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CC" w:rsidRDefault="000D7BCC" w:rsidP="000D7BC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BCC" w:rsidRDefault="000D7BCC" w:rsidP="000D7BCC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D7BCC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по теме: </w:t>
      </w:r>
      <w:r w:rsidRPr="000D7BCC">
        <w:rPr>
          <w:rFonts w:ascii="Times New Roman" w:hAnsi="Times New Roman" w:cs="Times New Roman"/>
          <w:sz w:val="28"/>
          <w:szCs w:val="28"/>
        </w:rPr>
        <w:t>«</w:t>
      </w:r>
      <w:r w:rsidR="00AA61E0">
        <w:rPr>
          <w:rStyle w:val="a4"/>
          <w:rFonts w:ascii="Times New Roman" w:hAnsi="Times New Roman" w:cs="Times New Roman"/>
          <w:sz w:val="28"/>
          <w:szCs w:val="28"/>
        </w:rPr>
        <w:t>Музыкальная игра в жизни ребёнка</w:t>
      </w:r>
      <w:r w:rsidRPr="000D7BCC">
        <w:rPr>
          <w:rStyle w:val="a4"/>
          <w:rFonts w:ascii="Times New Roman" w:hAnsi="Times New Roman" w:cs="Times New Roman"/>
          <w:sz w:val="28"/>
          <w:szCs w:val="28"/>
        </w:rPr>
        <w:t xml:space="preserve"> в семье»</w:t>
      </w:r>
    </w:p>
    <w:p w:rsidR="000D7BCC" w:rsidRPr="000D7BCC" w:rsidRDefault="000D7BCC" w:rsidP="000D7BCC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7BC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2815590" cy="2979420"/>
            <wp:effectExtent l="0" t="0" r="3810" b="0"/>
            <wp:wrapThrough wrapText="bothSides">
              <wp:wrapPolygon edited="0">
                <wp:start x="0" y="0"/>
                <wp:lineTo x="0" y="21407"/>
                <wp:lineTo x="21483" y="21407"/>
                <wp:lineTo x="21483" y="0"/>
                <wp:lineTo x="0" y="0"/>
              </wp:wrapPolygon>
            </wp:wrapThrough>
            <wp:docPr id="2" name="Рисунок 2" descr="https://content.schools.by/ds-pogorodno/library/deti_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ds-pogorodno/library/deti_m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D7BCC" w:rsidRP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7030A0"/>
          <w:sz w:val="28"/>
          <w:szCs w:val="28"/>
        </w:rPr>
      </w:pPr>
      <w:r w:rsidRPr="000D7BCC">
        <w:rPr>
          <w:rStyle w:val="a4"/>
          <w:rFonts w:ascii="Times New Roman" w:hAnsi="Times New Roman" w:cs="Times New Roman"/>
          <w:color w:val="7030A0"/>
          <w:sz w:val="28"/>
          <w:szCs w:val="28"/>
        </w:rPr>
        <w:t>Уважаемые  родители!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r w:rsidRPr="000D7BCC">
        <w:rPr>
          <w:rFonts w:ascii="Times New Roman" w:hAnsi="Times New Roman" w:cs="Times New Roman"/>
          <w:color w:val="000000"/>
          <w:sz w:val="28"/>
          <w:szCs w:val="28"/>
        </w:rPr>
        <w:t>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D7BCC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Style w:val="a4"/>
          <w:rFonts w:ascii="Times New Roman" w:hAnsi="Times New Roman" w:cs="Times New Roman"/>
          <w:color w:val="800080"/>
          <w:sz w:val="28"/>
          <w:szCs w:val="28"/>
        </w:rPr>
        <w:t> Учитесь танцевать.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Игровой материал: Большая кукла и маленькие (по числу играющих)</w:t>
      </w:r>
      <w:proofErr w:type="gramStart"/>
      <w:r w:rsidRPr="000D7BC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Ход игры: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800080"/>
          <w:sz w:val="28"/>
          <w:szCs w:val="28"/>
        </w:rPr>
        <w:t> </w:t>
      </w:r>
      <w:r w:rsidRPr="000D7BCC">
        <w:rPr>
          <w:rStyle w:val="a4"/>
          <w:rFonts w:ascii="Times New Roman" w:hAnsi="Times New Roman" w:cs="Times New Roman"/>
          <w:color w:val="800080"/>
          <w:sz w:val="28"/>
          <w:szCs w:val="28"/>
        </w:rPr>
        <w:t>Громко – тихо.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Игровой материал: Два кубика: большой и маленький.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Ход игры: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1-й вариант: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 xml:space="preserve"> 2-й вариант: Громко или тихо сказать своё имя, </w:t>
      </w:r>
      <w:proofErr w:type="gramStart"/>
      <w:r w:rsidRPr="000D7BC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D7BCC">
        <w:rPr>
          <w:rFonts w:ascii="Times New Roman" w:hAnsi="Times New Roman" w:cs="Times New Roman"/>
          <w:color w:val="000000"/>
          <w:sz w:val="28"/>
          <w:szCs w:val="28"/>
        </w:rPr>
        <w:t xml:space="preserve"> мяукать, по хрюкать. Взрослый исполняет громко 1-ю часть и тихо 2-ю. На форте дети хлопают в ладоши, на пиано – выполняют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«фонарики». Можно использовать любые движения. Игра проводится сначала только по показу взрослого.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800080"/>
          <w:sz w:val="28"/>
          <w:szCs w:val="28"/>
        </w:rPr>
        <w:t> </w:t>
      </w:r>
      <w:r w:rsidRPr="000D7BCC">
        <w:rPr>
          <w:rStyle w:val="a4"/>
          <w:rFonts w:ascii="Times New Roman" w:hAnsi="Times New Roman" w:cs="Times New Roman"/>
          <w:color w:val="800080"/>
          <w:sz w:val="28"/>
          <w:szCs w:val="28"/>
        </w:rPr>
        <w:t>Нарисуй песню.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Цель: Учить определять характер музыки и предавать свои впечатления в рисунке.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Игровой материал: Любая песня, альбомный лист, карандаши или фломастеры.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Ход игры: Предложить детям передать содержание любимой песни при помощи рисунка. Во время рисования, звучит эта песня.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Style w:val="a4"/>
          <w:rFonts w:ascii="Times New Roman" w:hAnsi="Times New Roman" w:cs="Times New Roman"/>
          <w:color w:val="800080"/>
          <w:sz w:val="28"/>
          <w:szCs w:val="28"/>
        </w:rPr>
        <w:t> Громко – тихо запоём.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Игровой материал: Любая игрушка.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 xml:space="preserve"> 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</w:t>
      </w:r>
      <w:r w:rsidRPr="000D7B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успешно находит игрушку, при повторении игры взрослый с ребенком меняется ролями.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Style w:val="a4"/>
          <w:rFonts w:ascii="Times New Roman" w:hAnsi="Times New Roman" w:cs="Times New Roman"/>
          <w:color w:val="800080"/>
          <w:sz w:val="28"/>
          <w:szCs w:val="28"/>
        </w:rPr>
        <w:t> Угадай мелодию.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Игровой материал: записи песен, фишки.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Pr="000D7BCC">
        <w:rPr>
          <w:rStyle w:val="a4"/>
          <w:rFonts w:ascii="Times New Roman" w:hAnsi="Times New Roman" w:cs="Times New Roman"/>
          <w:color w:val="800080"/>
          <w:sz w:val="28"/>
          <w:szCs w:val="28"/>
        </w:rPr>
        <w:t>Танцы сказочных персонажей.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Ход игры: Взрослый предлагает ребенку станцевать танец так, как его бы станцевали сказочные персонажи (лисичка, заяц, медведь, Чебурашка и т. д.)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0D7BCC" w:rsidRDefault="000D7BCC" w:rsidP="000D7BC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Только тогда он раскроется, будет искать творческий момент в любом деле. И наконец, будет сам придумывать новые игры.</w:t>
      </w: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800080"/>
          <w:sz w:val="28"/>
          <w:szCs w:val="28"/>
        </w:rPr>
        <w:t xml:space="preserve"> </w:t>
      </w:r>
    </w:p>
    <w:p w:rsidR="003B5FBC" w:rsidRDefault="003B5FB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D7BCC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МБДОУ детский сад №33 «Светлячок»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D7BCC" w:rsidRP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D7BCC" w:rsidRPr="000D7BCC" w:rsidSect="000D7BC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CC"/>
    <w:rsid w:val="000D7BCC"/>
    <w:rsid w:val="003B5FBC"/>
    <w:rsid w:val="00AA61E0"/>
    <w:rsid w:val="00B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B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B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7B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B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B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7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2019-03-19T09:06:00Z</dcterms:created>
  <dcterms:modified xsi:type="dcterms:W3CDTF">2019-03-19T09:40:00Z</dcterms:modified>
</cp:coreProperties>
</file>