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4D33" w14:textId="77777777" w:rsidR="00990C3E" w:rsidRDefault="0031515B" w:rsidP="00F63E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BBDFE" wp14:editId="2DF48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BB4BCE" w14:textId="77777777" w:rsidR="0031515B" w:rsidRPr="0031515B" w:rsidRDefault="0031515B" w:rsidP="00315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1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Консультация:</w:t>
                            </w:r>
                          </w:p>
                          <w:p w14:paraId="4E57C5B2" w14:textId="77777777" w:rsidR="0031515B" w:rsidRPr="0031515B" w:rsidRDefault="0031515B" w:rsidP="00315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1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«Речь детей раннего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BBDFE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6uxDr0gIAAJ8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14:paraId="0ABB4BCE" w14:textId="77777777" w:rsidR="0031515B" w:rsidRPr="0031515B" w:rsidRDefault="0031515B" w:rsidP="003151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1515B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Консультация:</w:t>
                      </w:r>
                    </w:p>
                    <w:p w14:paraId="4E57C5B2" w14:textId="77777777" w:rsidR="0031515B" w:rsidRPr="0031515B" w:rsidRDefault="0031515B" w:rsidP="003151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1515B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«Речь детей раннего возраста»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22E" w:rsidRPr="00A3022E">
        <w:rPr>
          <w:rFonts w:ascii="Times New Roman" w:hAnsi="Times New Roman" w:cs="Times New Roman"/>
          <w:sz w:val="28"/>
          <w:szCs w:val="28"/>
        </w:rPr>
        <w:t xml:space="preserve">Овладение речью – </w:t>
      </w:r>
      <w:r w:rsidR="001E6268">
        <w:rPr>
          <w:rFonts w:ascii="Times New Roman" w:hAnsi="Times New Roman" w:cs="Times New Roman"/>
          <w:sz w:val="28"/>
          <w:szCs w:val="28"/>
        </w:rPr>
        <w:t xml:space="preserve">важнейший этап в жизни ребенка </w:t>
      </w:r>
      <w:r w:rsidR="00A3022E" w:rsidRPr="00A3022E">
        <w:rPr>
          <w:rFonts w:ascii="Times New Roman" w:hAnsi="Times New Roman" w:cs="Times New Roman"/>
          <w:sz w:val="28"/>
          <w:szCs w:val="28"/>
        </w:rPr>
        <w:t>раннего возраста.</w:t>
      </w:r>
      <w:r w:rsidR="00A3022E" w:rsidRPr="00A3022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3022E" w:rsidRPr="00A3022E">
        <w:rPr>
          <w:rFonts w:ascii="Times New Roman" w:hAnsi="Times New Roman" w:cs="Times New Roman"/>
          <w:sz w:val="28"/>
          <w:szCs w:val="28"/>
        </w:rPr>
        <w:t xml:space="preserve">Известный советский психолог Л.С. Выготский указывал, что в развитии ребенка существуют оптимальные сроки для каждого вида обучения, являющиеся </w:t>
      </w:r>
      <w:proofErr w:type="spellStart"/>
      <w:r w:rsidR="00A3022E" w:rsidRPr="00A3022E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="00A3022E" w:rsidRPr="00A3022E">
        <w:rPr>
          <w:rFonts w:ascii="Times New Roman" w:hAnsi="Times New Roman" w:cs="Times New Roman"/>
          <w:sz w:val="28"/>
          <w:szCs w:val="28"/>
        </w:rPr>
        <w:t xml:space="preserve">. </w:t>
      </w:r>
      <w:r w:rsidR="00A3022E">
        <w:rPr>
          <w:rFonts w:ascii="Times New Roman" w:hAnsi="Times New Roman" w:cs="Times New Roman"/>
          <w:sz w:val="28"/>
          <w:szCs w:val="28"/>
        </w:rPr>
        <w:t xml:space="preserve"> </w:t>
      </w:r>
      <w:r w:rsidR="00A3022E" w:rsidRPr="00A3022E">
        <w:rPr>
          <w:rFonts w:ascii="Times New Roman" w:hAnsi="Times New Roman" w:cs="Times New Roman"/>
          <w:sz w:val="28"/>
          <w:szCs w:val="28"/>
        </w:rPr>
        <w:t xml:space="preserve">Для развития речевой функции </w:t>
      </w:r>
      <w:proofErr w:type="spellStart"/>
      <w:r w:rsidR="00A3022E" w:rsidRPr="00A3022E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A3022E" w:rsidRPr="00A3022E">
        <w:rPr>
          <w:rFonts w:ascii="Times New Roman" w:hAnsi="Times New Roman" w:cs="Times New Roman"/>
          <w:sz w:val="28"/>
          <w:szCs w:val="28"/>
        </w:rPr>
        <w:t xml:space="preserve"> является период раннего детства.</w:t>
      </w:r>
    </w:p>
    <w:p w14:paraId="4ED59257" w14:textId="77777777" w:rsidR="001E6268" w:rsidRDefault="00A3022E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3022E">
        <w:rPr>
          <w:rFonts w:ascii="Times New Roman" w:hAnsi="Times New Roman" w:cs="Times New Roman"/>
          <w:sz w:val="28"/>
          <w:szCs w:val="28"/>
        </w:rPr>
        <w:t xml:space="preserve">Обследования детей раннего возраста свидетельствуют, что у детей наиболее частыми являются речевые расстройства, почти 60% детей раннего возраста – это дети неговорящие или с задержкой речевого </w:t>
      </w:r>
    </w:p>
    <w:p w14:paraId="725BF456" w14:textId="77777777" w:rsidR="00A3022E" w:rsidRPr="00A3022E" w:rsidRDefault="00A3022E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E6268">
        <w:rPr>
          <w:rFonts w:ascii="Times New Roman" w:hAnsi="Times New Roman" w:cs="Times New Roman"/>
          <w:sz w:val="28"/>
          <w:szCs w:val="28"/>
          <w:u w:val="single"/>
        </w:rPr>
        <w:t>Существует множество факторов, которые влияют на развитие речи малыша:</w:t>
      </w:r>
      <w:r w:rsidRPr="00A3022E">
        <w:rPr>
          <w:rFonts w:ascii="Times New Roman" w:hAnsi="Times New Roman" w:cs="Times New Roman"/>
          <w:sz w:val="28"/>
          <w:szCs w:val="28"/>
        </w:rPr>
        <w:t xml:space="preserve"> органических, физиологических, психологических, социальных.</w:t>
      </w:r>
    </w:p>
    <w:p w14:paraId="4CB97430" w14:textId="77777777" w:rsidR="00A3022E" w:rsidRPr="00A3022E" w:rsidRDefault="00A3022E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3022E">
        <w:rPr>
          <w:rFonts w:ascii="Times New Roman" w:hAnsi="Times New Roman" w:cs="Times New Roman"/>
          <w:sz w:val="28"/>
          <w:szCs w:val="28"/>
        </w:rPr>
        <w:t xml:space="preserve">Риск возникновения у детей нарушений в речевом развитии вызывают неблагоприятные воздействия в период внутриутробного развития и в процессе родов: вредные привычки и тяжелые заболевания матери, </w:t>
      </w:r>
      <w:r w:rsidR="00611441">
        <w:rPr>
          <w:rFonts w:ascii="Times New Roman" w:hAnsi="Times New Roman" w:cs="Times New Roman"/>
          <w:sz w:val="28"/>
          <w:szCs w:val="28"/>
        </w:rPr>
        <w:t xml:space="preserve">гипоксия плода, родовые травмы </w:t>
      </w:r>
      <w:r w:rsidRPr="00A3022E">
        <w:rPr>
          <w:rFonts w:ascii="Times New Roman" w:hAnsi="Times New Roman" w:cs="Times New Roman"/>
          <w:sz w:val="28"/>
          <w:szCs w:val="28"/>
        </w:rPr>
        <w:t xml:space="preserve">и асфиксия во время родов. Сегодня до 80% новорожденных являются физиологически незрелыми, около 70% имеют перинатальную патологию (Т.В. </w:t>
      </w:r>
      <w:proofErr w:type="spellStart"/>
      <w:r w:rsidRPr="00A3022E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A3022E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A3022E">
        <w:rPr>
          <w:rFonts w:ascii="Times New Roman" w:hAnsi="Times New Roman" w:cs="Times New Roman"/>
          <w:sz w:val="28"/>
          <w:szCs w:val="28"/>
        </w:rPr>
        <w:t>Яцык</w:t>
      </w:r>
      <w:proofErr w:type="spellEnd"/>
      <w:r w:rsidRPr="00A3022E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A3022E">
        <w:rPr>
          <w:rFonts w:ascii="Times New Roman" w:hAnsi="Times New Roman" w:cs="Times New Roman"/>
          <w:sz w:val="28"/>
          <w:szCs w:val="28"/>
        </w:rPr>
        <w:t>Бомбардирова</w:t>
      </w:r>
      <w:proofErr w:type="spellEnd"/>
      <w:r w:rsidRPr="00A3022E">
        <w:rPr>
          <w:rFonts w:ascii="Times New Roman" w:hAnsi="Times New Roman" w:cs="Times New Roman"/>
          <w:sz w:val="28"/>
          <w:szCs w:val="28"/>
        </w:rPr>
        <w:t>).</w:t>
      </w:r>
    </w:p>
    <w:p w14:paraId="01AB337A" w14:textId="77777777" w:rsidR="00A3022E" w:rsidRPr="00A3022E" w:rsidRDefault="00A3022E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E6268">
        <w:rPr>
          <w:rFonts w:ascii="Times New Roman" w:hAnsi="Times New Roman" w:cs="Times New Roman"/>
          <w:sz w:val="28"/>
          <w:szCs w:val="28"/>
        </w:rPr>
        <w:t>Причины, действующие в период младенчества:</w:t>
      </w:r>
      <w:r w:rsidRPr="00A3022E">
        <w:rPr>
          <w:rFonts w:ascii="Times New Roman" w:hAnsi="Times New Roman" w:cs="Times New Roman"/>
          <w:sz w:val="28"/>
          <w:szCs w:val="28"/>
        </w:rPr>
        <w:t xml:space="preserve"> неврологические заболевания;</w:t>
      </w:r>
      <w:r w:rsidR="00611441">
        <w:rPr>
          <w:rFonts w:ascii="Times New Roman" w:hAnsi="Times New Roman" w:cs="Times New Roman"/>
          <w:sz w:val="28"/>
          <w:szCs w:val="28"/>
        </w:rPr>
        <w:t xml:space="preserve"> </w:t>
      </w:r>
      <w:r w:rsidRPr="00A3022E">
        <w:rPr>
          <w:rFonts w:ascii="Times New Roman" w:hAnsi="Times New Roman" w:cs="Times New Roman"/>
          <w:sz w:val="28"/>
          <w:szCs w:val="28"/>
        </w:rPr>
        <w:t>соматическая ослабленность, заболева</w:t>
      </w:r>
      <w:r w:rsidR="00BD39A8">
        <w:rPr>
          <w:rFonts w:ascii="Times New Roman" w:hAnsi="Times New Roman" w:cs="Times New Roman"/>
          <w:sz w:val="28"/>
          <w:szCs w:val="28"/>
        </w:rPr>
        <w:t>ния среднего и внутреннего уха,</w:t>
      </w:r>
      <w:r w:rsidRPr="00A3022E">
        <w:rPr>
          <w:rFonts w:ascii="Times New Roman" w:hAnsi="Times New Roman" w:cs="Times New Roman"/>
          <w:sz w:val="28"/>
          <w:szCs w:val="28"/>
        </w:rPr>
        <w:t> травмы головы.</w:t>
      </w:r>
    </w:p>
    <w:p w14:paraId="1FE2813A" w14:textId="77777777" w:rsidR="00A3022E" w:rsidRPr="00A3022E" w:rsidRDefault="00A3022E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3022E">
        <w:rPr>
          <w:rFonts w:ascii="Times New Roman" w:hAnsi="Times New Roman" w:cs="Times New Roman"/>
          <w:sz w:val="28"/>
          <w:szCs w:val="28"/>
        </w:rPr>
        <w:t>На формирование правильной речи влияет также ранний отказ от грудного вскармливания и поздний переход на более твердую пищу, т.к. при этом возникают проблемы формирования зубочелюстной системы и возникает слабость артикуляционного аппарата ребенка.</w:t>
      </w:r>
    </w:p>
    <w:p w14:paraId="4F844080" w14:textId="77777777" w:rsidR="00A3022E" w:rsidRDefault="00A3022E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3022E">
        <w:rPr>
          <w:rFonts w:ascii="Times New Roman" w:hAnsi="Times New Roman" w:cs="Times New Roman"/>
          <w:sz w:val="28"/>
          <w:szCs w:val="28"/>
        </w:rPr>
        <w:t xml:space="preserve">Среди социальных факторов, можно выделить неправильные методы воспитания, заключающиеся в недостаточном внимании к ребенку со стороны взрослых, либо, наоборот, в </w:t>
      </w:r>
      <w:proofErr w:type="spellStart"/>
      <w:r w:rsidRPr="00A3022E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A3022E">
        <w:rPr>
          <w:rFonts w:ascii="Times New Roman" w:hAnsi="Times New Roman" w:cs="Times New Roman"/>
          <w:sz w:val="28"/>
          <w:szCs w:val="28"/>
        </w:rPr>
        <w:t>. И в том, и в другом случае у ребенка не формируется мотивация речевого общения. В первом случае не к кому обращаться, во втором - незачем, все и так будет сделано вовремя, взрослые угадывают все его желания.</w:t>
      </w:r>
    </w:p>
    <w:p w14:paraId="1FAB4259" w14:textId="77777777" w:rsidR="00611441" w:rsidRDefault="00611441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11441">
        <w:rPr>
          <w:rFonts w:ascii="Times New Roman" w:hAnsi="Times New Roman" w:cs="Times New Roman"/>
          <w:sz w:val="28"/>
          <w:szCs w:val="28"/>
        </w:rPr>
        <w:lastRenderedPageBreak/>
        <w:t>При правильных условиях воспитания достаточного общения ребенка со взрослым, резкий перелом в </w:t>
      </w:r>
      <w:r w:rsidRPr="00CE053E">
        <w:rPr>
          <w:rFonts w:ascii="Times New Roman" w:hAnsi="Times New Roman" w:cs="Times New Roman"/>
          <w:bCs/>
          <w:sz w:val="28"/>
          <w:szCs w:val="28"/>
        </w:rPr>
        <w:t>развитии речи</w:t>
      </w:r>
      <w:r w:rsidRPr="00611441">
        <w:rPr>
          <w:rFonts w:ascii="Times New Roman" w:hAnsi="Times New Roman" w:cs="Times New Roman"/>
          <w:sz w:val="28"/>
          <w:szCs w:val="28"/>
        </w:rPr>
        <w:t xml:space="preserve"> ребенка обычно происходит в начале второй половины второго года жизни. </w:t>
      </w:r>
    </w:p>
    <w:p w14:paraId="081D0DA1" w14:textId="77777777" w:rsidR="00611441" w:rsidRPr="00A3022E" w:rsidRDefault="00611441" w:rsidP="00A302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11441">
        <w:rPr>
          <w:rFonts w:ascii="Times New Roman" w:hAnsi="Times New Roman" w:cs="Times New Roman"/>
          <w:sz w:val="28"/>
          <w:szCs w:val="28"/>
        </w:rPr>
        <w:t>Предложения, конструируемые, ребенком в этом</w:t>
      </w:r>
      <w:r w:rsidRPr="00CE053E">
        <w:rPr>
          <w:rFonts w:ascii="Times New Roman" w:hAnsi="Times New Roman" w:cs="Times New Roman"/>
          <w:sz w:val="28"/>
          <w:szCs w:val="28"/>
        </w:rPr>
        <w:t> </w:t>
      </w:r>
      <w:r w:rsidRPr="00CE053E">
        <w:rPr>
          <w:rFonts w:ascii="Times New Roman" w:hAnsi="Times New Roman" w:cs="Times New Roman"/>
          <w:bCs/>
          <w:sz w:val="28"/>
          <w:szCs w:val="28"/>
        </w:rPr>
        <w:t>возрасте</w:t>
      </w:r>
      <w:r w:rsidRPr="00611441">
        <w:rPr>
          <w:rFonts w:ascii="Times New Roman" w:hAnsi="Times New Roman" w:cs="Times New Roman"/>
          <w:sz w:val="28"/>
          <w:szCs w:val="28"/>
        </w:rPr>
        <w:t xml:space="preserve"> существенно отличаются, от предложений, употребляемых взрослыми, именно неизменностью </w:t>
      </w:r>
      <w:proofErr w:type="spellStart"/>
      <w:r w:rsidRPr="00611441">
        <w:rPr>
          <w:rFonts w:ascii="Times New Roman" w:hAnsi="Times New Roman" w:cs="Times New Roman"/>
          <w:sz w:val="28"/>
          <w:szCs w:val="28"/>
        </w:rPr>
        <w:t>входимых</w:t>
      </w:r>
      <w:proofErr w:type="spellEnd"/>
      <w:r w:rsidRPr="00611441">
        <w:rPr>
          <w:rFonts w:ascii="Times New Roman" w:hAnsi="Times New Roman" w:cs="Times New Roman"/>
          <w:sz w:val="28"/>
          <w:szCs w:val="28"/>
        </w:rPr>
        <w:t xml:space="preserve"> в их состав отдельных слов. Связи между словами сведены к двум типам: субъект и его действие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1441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например</w:t>
      </w:r>
      <w:r w:rsidR="00CE053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 xml:space="preserve"> дядя стучит, кукла плачет)</w:t>
      </w:r>
      <w:r w:rsidRPr="00611441">
        <w:rPr>
          <w:rFonts w:ascii="Times New Roman" w:hAnsi="Times New Roman" w:cs="Times New Roman"/>
          <w:sz w:val="28"/>
          <w:szCs w:val="28"/>
        </w:rPr>
        <w:t> действие и объект действия или место действия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(дай булку)</w:t>
      </w:r>
      <w:r w:rsidRPr="00611441">
        <w:rPr>
          <w:rFonts w:ascii="Times New Roman" w:hAnsi="Times New Roman" w:cs="Times New Roman"/>
          <w:sz w:val="28"/>
          <w:szCs w:val="28"/>
        </w:rPr>
        <w:t> Ребенок второго года жизни хорошо понимает обращенную к нему речь. Активно играет с игрушками. Дифференцированно относится к окружающим. Начинает проявлять интерес к детям. </w:t>
      </w:r>
      <w:r w:rsidRPr="00611441">
        <w:rPr>
          <w:rFonts w:ascii="Times New Roman" w:hAnsi="Times New Roman" w:cs="Times New Roman"/>
          <w:bCs/>
          <w:sz w:val="28"/>
          <w:szCs w:val="28"/>
        </w:rPr>
        <w:t>Развивается игра по подражанию</w:t>
      </w:r>
      <w:r w:rsidRPr="00611441">
        <w:rPr>
          <w:rFonts w:ascii="Times New Roman" w:hAnsi="Times New Roman" w:cs="Times New Roman"/>
          <w:sz w:val="28"/>
          <w:szCs w:val="28"/>
        </w:rPr>
        <w:t>. Начинает формироваться представление о схеме тела. Ребенок второго года жизни узнает имена и названия предметов. Понимает слово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«здесь, сейчас»</w:t>
      </w:r>
      <w:r w:rsidRPr="00611441">
        <w:rPr>
          <w:rFonts w:ascii="Times New Roman" w:hAnsi="Times New Roman" w:cs="Times New Roman"/>
          <w:sz w:val="28"/>
          <w:szCs w:val="28"/>
        </w:rPr>
        <w:t>. Говорит 50-70 слов, более половины употребляемых слов - существительные. В </w:t>
      </w:r>
      <w:r w:rsidRPr="00611441">
        <w:rPr>
          <w:rFonts w:ascii="Times New Roman" w:hAnsi="Times New Roman" w:cs="Times New Roman"/>
          <w:bCs/>
          <w:sz w:val="28"/>
          <w:szCs w:val="28"/>
        </w:rPr>
        <w:t>речи</w:t>
      </w:r>
      <w:r w:rsidRPr="00611441">
        <w:rPr>
          <w:rFonts w:ascii="Times New Roman" w:hAnsi="Times New Roman" w:cs="Times New Roman"/>
          <w:sz w:val="28"/>
          <w:szCs w:val="28"/>
        </w:rPr>
        <w:t> преобладает восклицания. Начинают произносить двух и трехсловные предложения. Появляются личные местоимения.</w:t>
      </w:r>
    </w:p>
    <w:p w14:paraId="5DA07CEE" w14:textId="77777777" w:rsidR="00611441" w:rsidRDefault="00611441" w:rsidP="0061144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1441">
        <w:rPr>
          <w:rFonts w:ascii="Times New Roman" w:hAnsi="Times New Roman" w:cs="Times New Roman"/>
          <w:sz w:val="28"/>
          <w:szCs w:val="28"/>
        </w:rPr>
        <w:t>Родителям важно уделять ребенку как можно больше внимания для общения с ним, для игр, массажа, упражнений. Особенно большое внимание нужно уделять </w:t>
      </w:r>
      <w:r w:rsidRPr="00CE053E">
        <w:rPr>
          <w:rFonts w:ascii="Times New Roman" w:hAnsi="Times New Roman" w:cs="Times New Roman"/>
          <w:bCs/>
          <w:sz w:val="28"/>
          <w:szCs w:val="28"/>
        </w:rPr>
        <w:t>развитию мелкой моторики рук</w:t>
      </w:r>
      <w:r w:rsidRPr="00CE053E">
        <w:rPr>
          <w:rFonts w:ascii="Times New Roman" w:hAnsi="Times New Roman" w:cs="Times New Roman"/>
          <w:sz w:val="28"/>
          <w:szCs w:val="28"/>
        </w:rPr>
        <w:t>,</w:t>
      </w:r>
      <w:r w:rsidRPr="00611441">
        <w:rPr>
          <w:rFonts w:ascii="Times New Roman" w:hAnsi="Times New Roman" w:cs="Times New Roman"/>
          <w:sz w:val="28"/>
          <w:szCs w:val="28"/>
        </w:rPr>
        <w:t xml:space="preserve"> потому что центры, ответственные за движения руки, артикуляционные движения (губ, языка, нижней челюсти, мягкого неба, находятся в коре головного мозга в ближайшем соседстве. </w:t>
      </w:r>
    </w:p>
    <w:p w14:paraId="70E58D13" w14:textId="77777777" w:rsidR="00971E4E" w:rsidRDefault="00971E4E" w:rsidP="00971E4E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02986" wp14:editId="5365B433">
            <wp:extent cx="2777490" cy="1866900"/>
            <wp:effectExtent l="76200" t="76200" r="137160" b="133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37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8669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621135" w14:textId="77777777" w:rsidR="00611441" w:rsidRPr="00611441" w:rsidRDefault="00611441" w:rsidP="0061144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E053E">
        <w:rPr>
          <w:rFonts w:ascii="Times New Roman" w:hAnsi="Times New Roman" w:cs="Times New Roman"/>
          <w:bCs/>
          <w:sz w:val="28"/>
          <w:szCs w:val="28"/>
        </w:rPr>
        <w:t>Развивая мелкую моторику рук</w:t>
      </w:r>
      <w:r w:rsidRPr="00611441">
        <w:rPr>
          <w:rFonts w:ascii="Times New Roman" w:hAnsi="Times New Roman" w:cs="Times New Roman"/>
          <w:sz w:val="28"/>
          <w:szCs w:val="28"/>
        </w:rPr>
        <w:t>, мы тем самым как бы готовим почву для артикуляторных движений. Народная педагогика, наши бабушки интуитивно чувствовали это и проводили с малышами всевозможные игры типа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«Ладушки»</w:t>
      </w:r>
      <w:r w:rsidRPr="00611441">
        <w:rPr>
          <w:rFonts w:ascii="Times New Roman" w:hAnsi="Times New Roman" w:cs="Times New Roman"/>
          <w:sz w:val="28"/>
          <w:szCs w:val="28"/>
        </w:rPr>
        <w:t>,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«Идет коза рогатая»</w:t>
      </w:r>
      <w:r w:rsidRPr="00611441">
        <w:rPr>
          <w:rFonts w:ascii="Times New Roman" w:hAnsi="Times New Roman" w:cs="Times New Roman"/>
          <w:sz w:val="28"/>
          <w:szCs w:val="28"/>
        </w:rPr>
        <w:t>,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«Маленькие ножки шагают по дорожке»</w:t>
      </w:r>
      <w:r w:rsidRPr="00611441">
        <w:rPr>
          <w:rFonts w:ascii="Times New Roman" w:hAnsi="Times New Roman" w:cs="Times New Roman"/>
          <w:sz w:val="28"/>
          <w:szCs w:val="28"/>
        </w:rPr>
        <w:t>, </w:t>
      </w:r>
      <w:r w:rsidRPr="00611441">
        <w:rPr>
          <w:rFonts w:ascii="Times New Roman" w:hAnsi="Times New Roman" w:cs="Times New Roman"/>
          <w:i/>
          <w:iCs/>
          <w:sz w:val="28"/>
          <w:szCs w:val="28"/>
        </w:rPr>
        <w:t>«Зайка серенький сидит и ушами шевелит»</w:t>
      </w:r>
      <w:r w:rsidRPr="00611441">
        <w:rPr>
          <w:rFonts w:ascii="Times New Roman" w:hAnsi="Times New Roman" w:cs="Times New Roman"/>
          <w:sz w:val="28"/>
          <w:szCs w:val="28"/>
        </w:rPr>
        <w:t> и т. д.</w:t>
      </w:r>
    </w:p>
    <w:p w14:paraId="1A3AE91C" w14:textId="77777777" w:rsidR="00D7797F" w:rsidRDefault="008B6444" w:rsidP="00F63EF6">
      <w:pPr>
        <w:spacing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C84675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u w:val="single"/>
        </w:rPr>
        <w:t>Условия эффективного развития мелкой моторики.</w:t>
      </w:r>
      <w:r w:rsidRPr="008B6444">
        <w:rPr>
          <w:rFonts w:ascii="Times New Roman" w:hAnsi="Times New Roman" w:cs="Times New Roman"/>
          <w:iCs/>
          <w:sz w:val="28"/>
          <w:szCs w:val="28"/>
        </w:rPr>
        <w:br/>
        <w:t>Необходимо задействовать все пальцы обеих рук. Движения на сжатие, растяжение и расслабление должны сочетаться. Упражнения должны строиться на использовании изолированных движений каждого пальца. Для успешного развития тонкой моторики важно тренировать обе руки. Важно в играх равным образом развивать тонкие движения пальцев обеих рук, а в быту стремиться распределять различные действия между правой и левой руками.</w:t>
      </w:r>
    </w:p>
    <w:p w14:paraId="610D9C41" w14:textId="77777777" w:rsidR="008B6444" w:rsidRDefault="00D7797F" w:rsidP="008B6444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7FBEDD0B" wp14:editId="5832EB00">
            <wp:extent cx="3057525" cy="1628775"/>
            <wp:effectExtent l="76200" t="76200" r="142875" b="1428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674965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2877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B6444" w:rsidRPr="008B6444">
        <w:rPr>
          <w:rFonts w:ascii="Times New Roman" w:hAnsi="Times New Roman" w:cs="Times New Roman"/>
          <w:iCs/>
          <w:sz w:val="28"/>
          <w:szCs w:val="28"/>
        </w:rPr>
        <w:br/>
      </w:r>
      <w:r w:rsidR="008B6444" w:rsidRPr="008B6444">
        <w:rPr>
          <w:rFonts w:ascii="Times New Roman" w:hAnsi="Times New Roman" w:cs="Times New Roman"/>
          <w:iCs/>
          <w:sz w:val="28"/>
          <w:szCs w:val="28"/>
        </w:rPr>
        <w:br/>
      </w:r>
      <w:r w:rsidR="008B6444" w:rsidRPr="00C84675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u w:val="single"/>
        </w:rPr>
        <w:t>Значение игр для развития мелкой моторики.</w:t>
      </w:r>
      <w:r w:rsidR="008B6444" w:rsidRPr="00C84675">
        <w:rPr>
          <w:rFonts w:ascii="Times New Roman" w:hAnsi="Times New Roman" w:cs="Times New Roman"/>
          <w:iCs/>
          <w:color w:val="00B050"/>
          <w:sz w:val="28"/>
          <w:szCs w:val="28"/>
          <w:u w:val="single"/>
        </w:rPr>
        <w:br/>
      </w:r>
      <w:r w:rsidR="008B6444" w:rsidRPr="008B6444">
        <w:rPr>
          <w:rFonts w:ascii="Times New Roman" w:hAnsi="Times New Roman" w:cs="Times New Roman"/>
          <w:iCs/>
          <w:sz w:val="28"/>
          <w:szCs w:val="28"/>
        </w:rPr>
        <w:br/>
        <w:t>Игры и упражнения на развитие мелкой моторики являются мощным средством поддержания тонуса и работоспособности коры головного мозга, средством взаимодействия ее с нижележащими структурами. В их процессе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 Систематические упражнения помогают также выработать навыки самоконтроля и саморегуляции движений рук не только под контролем зрения, но и при участии осязания, тактильно-двигательных ощущений.</w:t>
      </w:r>
    </w:p>
    <w:p w14:paraId="62305595" w14:textId="77777777" w:rsidR="0096523D" w:rsidRDefault="003E702D" w:rsidP="001E6268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1E6268" w:rsidRPr="001E6268">
        <w:rPr>
          <w:rFonts w:ascii="Times New Roman" w:hAnsi="Times New Roman" w:cs="Times New Roman"/>
          <w:sz w:val="28"/>
          <w:szCs w:val="28"/>
        </w:rPr>
        <w:t xml:space="preserve"> вам наиболее простейшие упражнения, направленные на развитие мелкой моторики рук ваших детей, которые можно провести, практически не отрываясь от домашних дел. Вы можете предложить своим детям выполнить следующие упражнения:</w:t>
      </w:r>
    </w:p>
    <w:p w14:paraId="73502B83" w14:textId="77777777" w:rsidR="001E6268" w:rsidRPr="00E37AB0" w:rsidRDefault="000D57A9" w:rsidP="0096523D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7AB0">
        <w:rPr>
          <w:rFonts w:ascii="Times New Roman" w:hAnsi="Times New Roman" w:cs="Times New Roman"/>
          <w:b/>
          <w:color w:val="00B050"/>
          <w:sz w:val="28"/>
          <w:szCs w:val="28"/>
        </w:rPr>
        <w:t>Пальчиковые игры:</w:t>
      </w:r>
      <w:r w:rsidR="001E6268" w:rsidRPr="00E37A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5754FE" w:rsidRPr="00E37AB0">
        <w:rPr>
          <w:rFonts w:ascii="Times New Roman" w:hAnsi="Times New Roman" w:cs="Times New Roman"/>
          <w:b/>
          <w:iCs/>
          <w:color w:val="00B050"/>
          <w:sz w:val="28"/>
          <w:szCs w:val="28"/>
        </w:rPr>
        <w:t>"Расскажи стихи руками"</w:t>
      </w:r>
    </w:p>
    <w:p w14:paraId="65A2407E" w14:textId="77777777" w:rsidR="000D57A9" w:rsidRPr="00E37AB0" w:rsidRDefault="000D57A9" w:rsidP="0096523D">
      <w:pPr>
        <w:tabs>
          <w:tab w:val="left" w:pos="1920"/>
          <w:tab w:val="left" w:pos="2186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Хлеб</w:t>
      </w:r>
    </w:p>
    <w:p w14:paraId="1C90FE03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 в тесто замесили,</w:t>
      </w:r>
    </w:p>
    <w:p w14:paraId="016D8393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Сжимают и разжимают пальчики.</w:t>
      </w:r>
    </w:p>
    <w:p w14:paraId="615D40A5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теста мы слепили:</w:t>
      </w:r>
    </w:p>
    <w:p w14:paraId="5185D428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Прихлопывают ладошками, «лепят».</w:t>
      </w:r>
    </w:p>
    <w:p w14:paraId="1628DC26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и плюшки,</w:t>
      </w:r>
    </w:p>
    <w:p w14:paraId="38925A93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Сдобные ватрушки,</w:t>
      </w:r>
    </w:p>
    <w:p w14:paraId="61A978CA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и калачи -</w:t>
      </w:r>
    </w:p>
    <w:p w14:paraId="3D8BD0D9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мы испечем в печи.</w:t>
      </w:r>
    </w:p>
    <w:p w14:paraId="37D7EB26" w14:textId="77777777" w:rsidR="000D57A9" w:rsidRPr="000D57A9" w:rsidRDefault="0096523D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0D57A9" w:rsidRPr="000D5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 разгибают пальчики, начиная</w:t>
      </w:r>
      <w:r w:rsidR="00575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57A9" w:rsidRPr="000D5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мизинца.</w:t>
      </w:r>
    </w:p>
    <w:p w14:paraId="7164F43B" w14:textId="77777777" w:rsidR="000D57A9" w:rsidRPr="000D57A9" w:rsidRDefault="000D57A9" w:rsidP="0096523D">
      <w:pPr>
        <w:spacing w:after="0" w:line="240" w:lineRule="atLeast"/>
        <w:ind w:left="-107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 ладошки разворачивают вверх.</w:t>
      </w:r>
    </w:p>
    <w:p w14:paraId="48FA7D0F" w14:textId="77777777" w:rsidR="00350D50" w:rsidRDefault="0096523D" w:rsidP="0096523D">
      <w:pPr>
        <w:spacing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0D57A9" w:rsidRP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вкусно</w:t>
      </w:r>
      <w:r w:rsidR="000D5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C8B94" w14:textId="77777777" w:rsidR="000D57A9" w:rsidRPr="00E37AB0" w:rsidRDefault="000D57A9" w:rsidP="0096523D">
      <w:pPr>
        <w:shd w:val="clear" w:color="auto" w:fill="FFFFFF"/>
        <w:spacing w:before="19" w:after="0" w:line="240" w:lineRule="atLeast"/>
        <w:ind w:left="355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color w:val="00B050"/>
          <w:spacing w:val="-4"/>
          <w:sz w:val="24"/>
          <w:szCs w:val="24"/>
          <w:lang w:eastAsia="ru-RU"/>
        </w:rPr>
        <w:t>Дом и ворота</w:t>
      </w:r>
    </w:p>
    <w:p w14:paraId="2CA39285" w14:textId="77777777" w:rsidR="000D57A9" w:rsidRPr="000D57A9" w:rsidRDefault="000D57A9" w:rsidP="0096523D">
      <w:pPr>
        <w:shd w:val="clear" w:color="auto" w:fill="FFFFFF"/>
        <w:spacing w:before="29" w:after="0" w:line="240" w:lineRule="atLeas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поляне дом стоит,</w:t>
      </w:r>
    </w:p>
    <w:p w14:paraId="1A38C56C" w14:textId="77777777" w:rsid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«Дом»   изобразить   двумя  </w:t>
      </w:r>
      <w:proofErr w:type="spellStart"/>
      <w:r w:rsidRPr="000D57A9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руками,</w:t>
      </w:r>
      <w:r w:rsidRPr="000D57A9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>крышу</w:t>
      </w:r>
      <w:proofErr w:type="spellEnd"/>
      <w:r w:rsidRPr="000D57A9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 xml:space="preserve"> дома —</w:t>
      </w:r>
    </w:p>
    <w:p w14:paraId="0EFA7031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>пальцы левой и пра</w:t>
      </w:r>
      <w:r w:rsidRPr="000D57A9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softHyphen/>
      </w:r>
      <w:r w:rsidRPr="000D57A9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>вой рук соприкасаются друг с дру</w:t>
      </w:r>
      <w:r w:rsidRPr="000D57A9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softHyphen/>
      </w:r>
      <w:r w:rsidRPr="000D5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гом.</w:t>
      </w:r>
    </w:p>
    <w:p w14:paraId="38AEC4DE" w14:textId="77777777" w:rsidR="000D57A9" w:rsidRPr="000D57A9" w:rsidRDefault="000D57A9" w:rsidP="0096523D">
      <w:pPr>
        <w:shd w:val="clear" w:color="auto" w:fill="FFFFFF"/>
        <w:spacing w:before="77" w:after="0" w:line="240" w:lineRule="atLeast"/>
        <w:ind w:left="2851" w:hanging="283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Ну а к дому путь закрыт.</w:t>
      </w:r>
    </w:p>
    <w:p w14:paraId="23C353EA" w14:textId="77777777" w:rsidR="000D57A9" w:rsidRDefault="000D57A9" w:rsidP="0096523D">
      <w:pPr>
        <w:shd w:val="clear" w:color="auto" w:fill="FFFFFF"/>
        <w:spacing w:before="77" w:after="0" w:line="240" w:lineRule="atLeast"/>
        <w:ind w:left="252" w:hanging="2837"/>
        <w:jc w:val="center"/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Правая и левая руки повернуты ла</w:t>
      </w: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softHyphen/>
      </w:r>
      <w:r w:rsidRPr="000D57A9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>донями к себе, средние пальцы</w:t>
      </w:r>
    </w:p>
    <w:p w14:paraId="1776F4A1" w14:textId="77777777" w:rsidR="000D57A9" w:rsidRPr="000D57A9" w:rsidRDefault="000D57A9" w:rsidP="0096523D">
      <w:pPr>
        <w:shd w:val="clear" w:color="auto" w:fill="FFFFFF"/>
        <w:spacing w:before="77" w:after="0" w:line="240" w:lineRule="atLeast"/>
        <w:ind w:left="252" w:hanging="2837"/>
        <w:jc w:val="center"/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>сопр</w:t>
      </w:r>
      <w:r w:rsidRPr="000D57A9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икасаются</w:t>
      </w:r>
      <w:r w:rsidRPr="000D57A9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 xml:space="preserve">  </w:t>
      </w:r>
      <w:r w:rsidRPr="000D57A9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друг с другом, боль</w:t>
      </w:r>
      <w:r w:rsidRPr="000D57A9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softHyphen/>
      </w:r>
      <w:r w:rsidRPr="000D57A9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шие пальцы — вверх («ворота»).</w:t>
      </w:r>
    </w:p>
    <w:p w14:paraId="499375F1" w14:textId="77777777" w:rsidR="000D57A9" w:rsidRPr="000D57A9" w:rsidRDefault="000D57A9" w:rsidP="0096523D">
      <w:pPr>
        <w:shd w:val="clear" w:color="auto" w:fill="FFFFFF"/>
        <w:spacing w:before="77" w:after="0" w:line="240" w:lineRule="atLeast"/>
        <w:ind w:left="2851" w:right="5" w:hanging="2837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Мы ворота открываем,</w:t>
      </w:r>
    </w:p>
    <w:p w14:paraId="392073E5" w14:textId="77777777" w:rsidR="000D57A9" w:rsidRPr="000D57A9" w:rsidRDefault="000D57A9" w:rsidP="0096523D">
      <w:pPr>
        <w:shd w:val="clear" w:color="auto" w:fill="FFFFFF"/>
        <w:spacing w:before="77" w:after="0" w:line="240" w:lineRule="atLeast"/>
        <w:ind w:left="2851" w:right="5" w:hanging="28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Ладони разворачиваются параллель</w:t>
      </w:r>
      <w:r w:rsidRPr="000D57A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0D5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друг другу.</w:t>
      </w:r>
    </w:p>
    <w:p w14:paraId="2D0AEDC3" w14:textId="77777777" w:rsidR="00350D5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этот домик приглашаем.</w:t>
      </w:r>
    </w:p>
    <w:p w14:paraId="175015F4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color w:val="00B050"/>
          <w:spacing w:val="-10"/>
          <w:sz w:val="24"/>
          <w:szCs w:val="24"/>
          <w:lang w:eastAsia="ru-RU"/>
        </w:rPr>
        <w:lastRenderedPageBreak/>
        <w:t>Птички зимой</w:t>
      </w:r>
    </w:p>
    <w:p w14:paraId="7666E962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Прилетайте, птички</w:t>
      </w:r>
      <w:r w:rsidRPr="000D57A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!</w:t>
      </w:r>
    </w:p>
    <w:p w14:paraId="65145A32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(«Зовущие» движения пальцами обеих рук)</w:t>
      </w:r>
    </w:p>
    <w:p w14:paraId="58D52B45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Сала дам синичке.</w:t>
      </w:r>
    </w:p>
    <w:p w14:paraId="04E9E09E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(«Режущие движения» одной ладони по другой)</w:t>
      </w:r>
    </w:p>
    <w:p w14:paraId="1B5ACC1E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Приготовлю крошки,</w:t>
      </w:r>
    </w:p>
    <w:p w14:paraId="05554FA7" w14:textId="77777777" w:rsidR="00350D5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(Пальцы щепоткой – «крошить» хлеб)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34DD6859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14:paraId="2CF8FE64" w14:textId="77777777" w:rsidR="00350D5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color w:val="00B050"/>
          <w:spacing w:val="-10"/>
          <w:sz w:val="24"/>
          <w:szCs w:val="24"/>
          <w:lang w:eastAsia="ru-RU"/>
        </w:rPr>
        <w:t>По грибы</w:t>
      </w: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  <w:t xml:space="preserve">(потешка) </w:t>
      </w: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Раз, два, три, четыре, пять, </w:t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 xml:space="preserve">Мы идём грибы искать! </w:t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 xml:space="preserve">Этот пальчик в лес пошёл, </w:t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 xml:space="preserve">Этот пальчик гриб нашёл. </w:t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 xml:space="preserve">Этот пальчик чистить стал. </w:t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 xml:space="preserve">Этот пальчик всё съел, </w:t>
      </w:r>
      <w:r w:rsidRPr="000D57A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>Оттого и потолстел.</w:t>
      </w: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D57A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(попеременно сгибать пальцы, начиная с мизинца)</w:t>
      </w:r>
      <w:r w:rsidR="00971E4E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.</w:t>
      </w:r>
    </w:p>
    <w:p w14:paraId="674416EC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Сказки</w:t>
      </w:r>
    </w:p>
    <w:p w14:paraId="3A303859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Будем пальчики считать,</w:t>
      </w:r>
    </w:p>
    <w:p w14:paraId="66EE7549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Будем сказки называть:</w:t>
      </w:r>
    </w:p>
    <w:p w14:paraId="6516723F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Вытягивают руки вперед, играя пальчиками.</w:t>
      </w:r>
    </w:p>
    <w:p w14:paraId="2929B6FA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сказка - «Теремок».</w:t>
      </w:r>
    </w:p>
    <w:p w14:paraId="405D515D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сказка - «Колобок».</w:t>
      </w:r>
    </w:p>
    <w:p w14:paraId="57072DA2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сказка - «Репка»:</w:t>
      </w:r>
    </w:p>
    <w:p w14:paraId="496E7951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Про внучку, бабку, дедку.</w:t>
      </w:r>
    </w:p>
    <w:p w14:paraId="2E30ED9F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Поочередно касаются большим пальцем остальных, начиная с указательного</w:t>
      </w: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.</w:t>
      </w:r>
    </w:p>
    <w:p w14:paraId="2618B465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«Волк и семеро козлят» -</w:t>
      </w:r>
    </w:p>
    <w:p w14:paraId="1CCD530C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Этим сказкам каждый рад!</w:t>
      </w:r>
    </w:p>
    <w:p w14:paraId="0BF7AA5C" w14:textId="77777777" w:rsid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Показывают большой палец.</w:t>
      </w:r>
    </w:p>
    <w:p w14:paraId="374F4B56" w14:textId="77777777" w:rsidR="000D57A9" w:rsidRP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lang w:eastAsia="ru-RU"/>
        </w:rPr>
      </w:pPr>
    </w:p>
    <w:p w14:paraId="7809F9C1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Игрушки</w:t>
      </w:r>
    </w:p>
    <w:p w14:paraId="31BF6750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У Антошки есть игрушки:</w:t>
      </w:r>
    </w:p>
    <w:p w14:paraId="16EB27D4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Вот веселая лягушка.</w:t>
      </w:r>
    </w:p>
    <w:p w14:paraId="5663B998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Вот железная машина.</w:t>
      </w:r>
    </w:p>
    <w:p w14:paraId="4AD3E44B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Это мяч. Он из резины.</w:t>
      </w:r>
    </w:p>
    <w:p w14:paraId="3DE9F68D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Разноцветная матрешка</w:t>
      </w:r>
    </w:p>
    <w:p w14:paraId="53A448E0" w14:textId="77777777" w:rsidR="000D57A9" w:rsidRPr="00E37AB0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И с хвостом пушистым кошка.</w:t>
      </w:r>
    </w:p>
    <w:p w14:paraId="608CA86B" w14:textId="77777777" w:rsidR="000D57A9" w:rsidRDefault="000D57A9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0D57A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Поочередно сгибают пальчики в кулачок, начиная с большого.</w:t>
      </w:r>
    </w:p>
    <w:p w14:paraId="0F25F20E" w14:textId="77777777" w:rsid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</w:p>
    <w:p w14:paraId="3DC3CD1E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"Капуста"</w:t>
      </w:r>
    </w:p>
    <w:p w14:paraId="1BA0BD0F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капусту рубим, рубим, (стучим ребром ладошки)</w:t>
      </w:r>
    </w:p>
    <w:p w14:paraId="0081B508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морковку трем, трем, (трем кулачком по ладошке)</w:t>
      </w:r>
    </w:p>
    <w:p w14:paraId="0B0A9973" w14:textId="77777777" w:rsidR="005754FE" w:rsidRPr="005754FE" w:rsidRDefault="0096523D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ка</w:t>
      </w:r>
      <w:r w:rsidR="005754FE"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пусту солим, солим,</w:t>
      </w:r>
    </w:p>
    <w:p w14:paraId="30AD8455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капусту жмем, жмем, жмем.</w:t>
      </w:r>
    </w:p>
    <w:p w14:paraId="0BBA6EA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 бочки плотно набиваем (ладошками от себя)</w:t>
      </w:r>
    </w:p>
    <w:p w14:paraId="0A3406F4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И в подвалы выставляем. (ладошки в замок, качаем)</w:t>
      </w:r>
    </w:p>
    <w:p w14:paraId="08FB674B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Ох и вкусная капуста! (погладить по животу)</w:t>
      </w:r>
    </w:p>
    <w:p w14:paraId="2FB65D42" w14:textId="77777777" w:rsidR="00F63EF6" w:rsidRDefault="00F63EF6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</w:p>
    <w:p w14:paraId="0224873B" w14:textId="77777777" w:rsidR="00F63EF6" w:rsidRDefault="00F63EF6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</w:p>
    <w:p w14:paraId="4E64A0E3" w14:textId="77777777" w:rsidR="00F63EF6" w:rsidRDefault="00F63EF6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</w:p>
    <w:p w14:paraId="057CFA60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lastRenderedPageBreak/>
        <w:t>"Апельсин"</w:t>
      </w:r>
    </w:p>
    <w:p w14:paraId="269DF5C4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делили апельсин</w:t>
      </w:r>
    </w:p>
    <w:p w14:paraId="14EA1F3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Много нас, а он один</w:t>
      </w:r>
    </w:p>
    <w:p w14:paraId="74BC77F7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долька для ежа, (складывать пальчики в кулачок)</w:t>
      </w:r>
    </w:p>
    <w:p w14:paraId="7D5329A6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долька для чижа,</w:t>
      </w:r>
    </w:p>
    <w:p w14:paraId="7A71CD4C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долька для котят,</w:t>
      </w:r>
    </w:p>
    <w:p w14:paraId="7ADDD085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Эта долька для утят,</w:t>
      </w:r>
    </w:p>
    <w:p w14:paraId="2A957E85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Это долька для бобра,</w:t>
      </w:r>
    </w:p>
    <w:p w14:paraId="44238610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А для волка -кожура! (встряхнуть кистями рук)</w:t>
      </w:r>
    </w:p>
    <w:p w14:paraId="21DAF42C" w14:textId="77777777" w:rsidR="0031515B" w:rsidRDefault="0031515B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</w:p>
    <w:p w14:paraId="67D60616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"Машина"</w:t>
      </w:r>
    </w:p>
    <w:p w14:paraId="18B46C7C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Би-би-</w:t>
      </w:r>
      <w:proofErr w:type="spellStart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бигудит</w:t>
      </w:r>
      <w:proofErr w:type="spellEnd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машина (стучим кулачками)</w:t>
      </w:r>
    </w:p>
    <w:p w14:paraId="5CB29980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Тук-тук-тук мотор стучит (хлопаем ладошками)</w:t>
      </w:r>
    </w:p>
    <w:p w14:paraId="4AB7B624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Едем, едем. едем. едем (топаем ногами)</w:t>
      </w:r>
    </w:p>
    <w:p w14:paraId="04D3597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Шины трутся о дорогу (трем ладошками)</w:t>
      </w:r>
    </w:p>
    <w:p w14:paraId="3B1C3AFE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Шу-шу-шу они шуршат Быстро крутятся колеса (покрутить руками перед собой)</w:t>
      </w:r>
    </w:p>
    <w:p w14:paraId="450FF96A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Та-та-та они спешат!</w:t>
      </w:r>
    </w:p>
    <w:p w14:paraId="10E03ADE" w14:textId="77777777" w:rsidR="00350D50" w:rsidRDefault="00350D50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</w:p>
    <w:p w14:paraId="053F0495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"Дом"</w:t>
      </w:r>
    </w:p>
    <w:p w14:paraId="5D9F88DE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На полянке дом стоит, (ладошки вместе домиком)</w:t>
      </w:r>
    </w:p>
    <w:p w14:paraId="4C528417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Ну а к дому путь закрыт.(поворачиваем ладошки)</w:t>
      </w:r>
    </w:p>
    <w:p w14:paraId="14A23F3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ворота открываем (открываем ладошки)</w:t>
      </w:r>
    </w:p>
    <w:p w14:paraId="2F603185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 гости всех вас приглашаем!(махаем ладошками)</w:t>
      </w:r>
    </w:p>
    <w:p w14:paraId="18587D8E" w14:textId="77777777" w:rsidR="0096523D" w:rsidRDefault="0096523D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</w:p>
    <w:p w14:paraId="15D579F2" w14:textId="77777777" w:rsidR="0096523D" w:rsidRDefault="0096523D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</w:p>
    <w:p w14:paraId="39B3E5B9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"Тук да тук"</w:t>
      </w:r>
    </w:p>
    <w:p w14:paraId="4580B583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Тук да тук, тук да тук</w:t>
      </w:r>
    </w:p>
    <w:p w14:paraId="75C02B1E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proofErr w:type="spellStart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Раздаѐтся</w:t>
      </w:r>
      <w:proofErr w:type="spellEnd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</w:t>
      </w:r>
      <w:proofErr w:type="spellStart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всѐ</w:t>
      </w:r>
      <w:proofErr w:type="spellEnd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вокруг (стучим кулачками)</w:t>
      </w:r>
    </w:p>
    <w:p w14:paraId="68431781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Строим дом, дом большой (руки над головой)</w:t>
      </w:r>
    </w:p>
    <w:p w14:paraId="70E9A892" w14:textId="77777777" w:rsid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И с крылечком и с трубой! (рука влево, другая рука вверх)</w:t>
      </w:r>
    </w:p>
    <w:p w14:paraId="4EF4DAC8" w14:textId="77777777" w:rsidR="00F63EF6" w:rsidRDefault="00F63EF6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14:paraId="2279FA4F" w14:textId="77777777" w:rsidR="00F63EF6" w:rsidRPr="005754FE" w:rsidRDefault="00F63EF6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14:paraId="3C845F66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"Комар"</w:t>
      </w:r>
    </w:p>
    <w:p w14:paraId="3D4C9675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Летит муха вокруг уха, ж-ж-ж,</w:t>
      </w:r>
    </w:p>
    <w:p w14:paraId="3E34EE81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Летят осы вокруг носа, с-с-с-с,</w:t>
      </w:r>
    </w:p>
    <w:p w14:paraId="0FAEA934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Летит комар, на лоб -оп,</w:t>
      </w:r>
    </w:p>
    <w:p w14:paraId="3A9DD74E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А мы его хлоп и к уху, з-з-з-з</w:t>
      </w:r>
    </w:p>
    <w:p w14:paraId="545993A4" w14:textId="77777777" w:rsid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Отпустим комара? Отпустим!</w:t>
      </w:r>
    </w:p>
    <w:p w14:paraId="0B81DF49" w14:textId="77777777" w:rsidR="00350D50" w:rsidRPr="005754FE" w:rsidRDefault="00350D50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14:paraId="105FABCB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t>"Прогулка"</w:t>
      </w:r>
    </w:p>
    <w:p w14:paraId="414E4E08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Раз, два, три, четыре, пять.</w:t>
      </w:r>
    </w:p>
    <w:p w14:paraId="74146717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Мы во двор пошли гулять (шагаем пальчиками)</w:t>
      </w:r>
    </w:p>
    <w:p w14:paraId="4DC3C38F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Бабу снежную лепили (лепим руками комок)</w:t>
      </w:r>
    </w:p>
    <w:p w14:paraId="6A32157F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Птичек крошками кормили,</w:t>
      </w:r>
    </w:p>
    <w:p w14:paraId="1E6F8D18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С горки мы потом катались, (правой ладошкой катаемся с левой)</w:t>
      </w:r>
    </w:p>
    <w:p w14:paraId="3884910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А еще в снегу валялись (переворачивать ладошки)</w:t>
      </w:r>
    </w:p>
    <w:p w14:paraId="50BCCC67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Все в снегу домой пришли (отряхиваем ладошки)</w:t>
      </w:r>
    </w:p>
    <w:p w14:paraId="75FA65DA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Суп поели,(едим суп)</w:t>
      </w:r>
    </w:p>
    <w:p w14:paraId="2222659E" w14:textId="77777777" w:rsid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Спать легли (ладошки под щечку)!</w:t>
      </w:r>
    </w:p>
    <w:p w14:paraId="1CA116F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14:paraId="6AFB0740" w14:textId="77777777" w:rsidR="005754FE" w:rsidRPr="00E37AB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Cs/>
          <w:color w:val="00B050"/>
          <w:spacing w:val="-10"/>
          <w:sz w:val="24"/>
          <w:szCs w:val="24"/>
          <w:lang w:eastAsia="ru-RU"/>
        </w:rPr>
        <w:lastRenderedPageBreak/>
        <w:t>"Строим стенку"</w:t>
      </w:r>
    </w:p>
    <w:p w14:paraId="3B521651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Строим стенку (ставим ладонь на ладонь)</w:t>
      </w:r>
    </w:p>
    <w:p w14:paraId="572EE2D6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proofErr w:type="spellStart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Выше,выше</w:t>
      </w:r>
      <w:proofErr w:type="spellEnd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, выше, выше</w:t>
      </w:r>
    </w:p>
    <w:p w14:paraId="3CC11B89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Добрались уже до крыши (соединяем ладони над головой)</w:t>
      </w:r>
    </w:p>
    <w:p w14:paraId="574A30E8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proofErr w:type="spellStart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Прорубилимы</w:t>
      </w:r>
      <w:proofErr w:type="spellEnd"/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окошко (соединяем указательные и большие)</w:t>
      </w:r>
    </w:p>
    <w:p w14:paraId="544321D3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И дверцу для кошки (кистями рук показываем дверцы)</w:t>
      </w:r>
    </w:p>
    <w:p w14:paraId="2E758AEC" w14:textId="77777777" w:rsidR="005754FE" w:rsidRPr="005754FE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И дырочку для мышки (из пальчиков -колечко)</w:t>
      </w:r>
    </w:p>
    <w:p w14:paraId="6E5F4F75" w14:textId="77777777" w:rsidR="00350D50" w:rsidRDefault="005754FE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5754FE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Пи-пи-пи-пи-пи</w:t>
      </w:r>
    </w:p>
    <w:p w14:paraId="59781F88" w14:textId="77777777" w:rsidR="00350D50" w:rsidRDefault="00350D50" w:rsidP="0096523D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14:paraId="705E9120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для развития мелкой моторики рук</w:t>
      </w:r>
    </w:p>
    <w:p w14:paraId="76F267F7" w14:textId="77777777" w:rsid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 Игры на развитие мелкой моторики способствуют работе речевых и мыслительных центров головного мозга, развитию творческих способностей и формированию усидчивости. </w:t>
      </w:r>
    </w:p>
    <w:p w14:paraId="4C8B6BEF" w14:textId="77777777" w:rsidR="004A1A94" w:rsidRPr="00E37AB0" w:rsidRDefault="004A1A94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346E5084" wp14:editId="0713B8EA">
            <wp:extent cx="2636520" cy="1752600"/>
            <wp:effectExtent l="76200" t="76200" r="125730" b="133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683a3deb8fe148f46f3c346e60ccc35.jpg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1AA99E22" wp14:editId="78244FDF">
            <wp:extent cx="2556510" cy="1752600"/>
            <wp:effectExtent l="76200" t="76200" r="129540" b="133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74075ca0da0d32d12c4e292a3e5871f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B89DBF" w14:textId="77777777" w:rsidR="00F63EF6" w:rsidRDefault="00F63EF6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</w:p>
    <w:p w14:paraId="14886DC6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баночками и коробочками</w:t>
      </w:r>
    </w:p>
    <w:p w14:paraId="50E8000C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Подбери крышку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Приготовьте несколько пустых баночек и ёмкостей (от питьевых йогуртов, от лекарств, от кремов, от духов и т.д.) разных по форме и размеру с крышками. Предложите ребенку открыть все баночки, а потом снова закрыть, правильно подобрав крышки. Можно дать банки сразу открытыми, тогда это будет задание посложнее.</w:t>
      </w:r>
    </w:p>
    <w:p w14:paraId="6F56B242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Баночки и палочки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В пустые баночки с крышками от питьевых йогуртов положите карандаши, счетные палочки, ленточки. Малыш будет открывать баночки, извлекать из них содержимое, а потом стараться опять наполнить баночки. </w:t>
      </w:r>
    </w:p>
    <w:p w14:paraId="6C018F60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Сундучок с сокровищами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 сундучок или пластиковый контейнер с крышкой положите мелкие безделушки: брелок, камешек, счетную палочку, игрушку от киндер-сюрприза, короткую ленточку, резинку от волос и пр. Малыш с удовольствием будет открывать - закрывать сундучок, доставать и разглядывать его содержимое.</w:t>
      </w:r>
    </w:p>
    <w:p w14:paraId="12E64A64" w14:textId="77777777" w:rsid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Яичный контейнер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пластмассовый контейнер от куриных, перепелиных или шоколадных (киндер-сюрпризов) яиц. Предложите малышу распределять в ячейки капсулы от киндер-сюрпризов. Чтобы малышу было интереснее – в капсулы можно насыпать различные крупы.</w:t>
      </w:r>
    </w:p>
    <w:p w14:paraId="27C0A330" w14:textId="77777777" w:rsidR="004A1A94" w:rsidRPr="00E37AB0" w:rsidRDefault="004A1A94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lastRenderedPageBreak/>
        <w:drawing>
          <wp:inline distT="0" distB="0" distL="0" distR="0" wp14:anchorId="24190FD4" wp14:editId="70810E8E">
            <wp:extent cx="2712720" cy="1821180"/>
            <wp:effectExtent l="76200" t="76200" r="125730" b="1409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05582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82118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413F82" w14:textId="77777777" w:rsidR="00E37AB0" w:rsidRPr="00E37AB0" w:rsidRDefault="008055F2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</w:pPr>
      <w:hyperlink r:id="rId11" w:tgtFrame="_blank" w:history="1"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spacing w:val="-10"/>
            <w:sz w:val="28"/>
            <w:szCs w:val="28"/>
            <w:lang w:eastAsia="ru-RU"/>
          </w:rPr>
          <w:br/>
        </w:r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>Игры с пирамидками</w:t>
        </w:r>
      </w:hyperlink>
    </w:p>
    <w:p w14:paraId="762E143F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Колечки завертелись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Наденьте на тонкий стержень пирамидки (или на не заточенный карандаш) 2-3 колечка. Возьмите руку ребенка в свою и, дотрагиваясь его рукой до колечек, раскручивайте их. Вскоре малыш поймет принцип игры и будет действовать самостоятельно.</w:t>
      </w:r>
    </w:p>
    <w:p w14:paraId="60CBB3AA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Колечки - колесики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Колечки можно катать по полу, как колесики или скатывать с наклонной самодельной горки-доски.</w:t>
      </w:r>
    </w:p>
    <w:p w14:paraId="01B8677D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По порядку становись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Снимите с пирамидки все колечки. Вместе с ребенком разложите их по принципу убывания: от самого большого колечка к самому маленькому. </w:t>
      </w:r>
    </w:p>
    <w:p w14:paraId="1A66DB03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Собираем пирамидку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Помогите малышу разобрать и собрать пирамидку. Чтобы пирамидка получалась аккуратной, на начальных этапах подсказывайте ребенку, какое колечко большое, какое поменьше, а какое совсем маленькое.</w:t>
      </w:r>
    </w:p>
    <w:p w14:paraId="76ECC932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Нанижи на шнурок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Колечки от пирамидки можно нанизывать не только на стержень, но и на шнурок или веревочку.</w:t>
      </w:r>
    </w:p>
    <w:p w14:paraId="74EF8277" w14:textId="77777777" w:rsidR="00F63EF6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Нанижи на стержень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На стержень от пирамидки можно нанизывать не только колечки, но и предметы с отверстиями (крупные шарики, бигуди, резинки от волос и т.п.)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br/>
        <w:t xml:space="preserve">                            </w:t>
      </w:r>
      <w:r w:rsidRPr="00E37AB0"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lang w:eastAsia="ru-RU"/>
        </w:rPr>
        <w:t xml:space="preserve">              </w:t>
      </w:r>
    </w:p>
    <w:p w14:paraId="236D0073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lang w:eastAsia="ru-RU"/>
        </w:rPr>
        <w:t xml:space="preserve">  </w:t>
      </w:r>
      <w:hyperlink r:id="rId12" w:tgtFrame="_blank" w:history="1">
        <w:r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>Игры со стаканчиками</w:t>
        </w:r>
      </w:hyperlink>
    </w:p>
    <w:p w14:paraId="27B700F0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Стаканчики спрятались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Сложите один стаканчик в другой и поставьте их перед ребенком днищем вверх. Под самый нижний стаканчик можно спрятать сюрприз. Скажите: «Что у нас тут прячется?» и поднимите верхний самый большой стаканчик – под ним будет стаканчик поменьше. Попросите ребенка поднять и его – там еще меньший стаканчик. Таким образом, малыш вскоре обнаружит сюрприз.</w:t>
      </w:r>
    </w:p>
    <w:p w14:paraId="32ABC3C4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Пирамидка из стаканчиков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Вам понадобиться набор из 5-7ми стаканчиков разных размеров. Стаканчики нужно ставить один на другой, чтобы получилась пирамидка.</w:t>
      </w:r>
    </w:p>
    <w:p w14:paraId="0282021C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Друг в дружке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Помогите ребенку вкладывать один стаканчик в другой, соблюдая строгую последовательность: от большого к маленькому.  </w:t>
      </w:r>
    </w:p>
    <w:p w14:paraId="50979FB9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Кто в стаканчике живет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Для игры вам понадобится набор из пяти стаканчиков разных размеров. Подберите небольшие игрушки, которые смогли бы уместиться в стаканчиках. Предложите малышу распределить игрушки по домикам – кто где живет?</w:t>
      </w:r>
    </w:p>
    <w:p w14:paraId="63D754D9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Кто тут прячется?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Выложите стаканчики на столе в ряд, предварительно спрятав под каждым стаканчиком небольшую игрушку. Малышу надо будет поднимать каждый стаканчик и, заглянув под него, обнаруживать какую-то игрушку.</w:t>
      </w:r>
    </w:p>
    <w:p w14:paraId="56DEF51A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Переверни стаканчики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Расставьте перед ребенком стаканчики днищем вверх и попросите его перевернуть их в обычное положение.  </w:t>
      </w:r>
    </w:p>
    <w:p w14:paraId="426DD258" w14:textId="77777777" w:rsidR="00E37AB0" w:rsidRPr="00E37AB0" w:rsidRDefault="008055F2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lang w:eastAsia="ru-RU"/>
        </w:rPr>
      </w:pPr>
      <w:hyperlink r:id="rId13" w:tgtFrame="_blank" w:history="1"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>Игры с рамками-вкладышами</w:t>
        </w:r>
      </w:hyperlink>
    </w:p>
    <w:p w14:paraId="0A2B4307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Рамки-вкладыши состоят из двух частей: рамки с подложкой и вкладыша со штырьком, за который удобно держаться. Ребенку нужно вкладывать вкладыши в соответствующие отверстия. Рамки – вкладыши могут быть на разные темы: овощи, фрукты, игрушки, животные, геометрические формы и т.д.</w:t>
      </w:r>
    </w:p>
    <w:p w14:paraId="38B71AD7" w14:textId="77777777" w:rsidR="00E37AB0" w:rsidRPr="00E37AB0" w:rsidRDefault="008055F2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lang w:eastAsia="ru-RU"/>
        </w:rPr>
      </w:pPr>
      <w:hyperlink r:id="rId14" w:tgtFrame="_blank" w:history="1"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 xml:space="preserve">Игры с </w:t>
        </w:r>
        <w:proofErr w:type="spellStart"/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>пазлами</w:t>
        </w:r>
        <w:proofErr w:type="spellEnd"/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 xml:space="preserve"> </w:t>
        </w:r>
      </w:hyperlink>
    </w:p>
    <w:p w14:paraId="638D85E4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Пазлы – это картинка-головоломка, которую надо составить из отдельных кусочков. Пазлы бывают деревянные, картонные, поролоновые и пластмассовые. Начинать надо с простых </w:t>
      </w:r>
      <w:proofErr w:type="spellStart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пазлов</w:t>
      </w:r>
      <w:proofErr w:type="spellEnd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, состоящих из двух-четырех деталей, на каждой из которых изображена узнаваемая часть (нога, голова, лапа, половинка кораблика, самолета, мячика и т.д.).</w:t>
      </w:r>
    </w:p>
    <w:p w14:paraId="47566939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br/>
      </w:r>
      <w:r w:rsidRPr="00E37AB0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абаками</w:t>
      </w:r>
    </w:p>
    <w:p w14:paraId="590F910A" w14:textId="77777777" w:rsidR="00E37AB0" w:rsidRPr="00E37AB0" w:rsidRDefault="008055F2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hyperlink r:id="rId15" w:tgtFrame="_blank" w:history="1">
        <w:r w:rsidR="00E37AB0" w:rsidRPr="00E37AB0">
          <w:rPr>
            <w:rStyle w:val="a3"/>
            <w:rFonts w:ascii="Times New Roman" w:eastAsia="Times New Roman" w:hAnsi="Times New Roman" w:cs="Times New Roman"/>
            <w:iCs/>
            <w:spacing w:val="-10"/>
            <w:sz w:val="28"/>
            <w:szCs w:val="28"/>
            <w:lang w:eastAsia="ru-RU"/>
          </w:rPr>
          <w:t>Абаки</w:t>
        </w:r>
      </w:hyperlink>
      <w:r w:rsidR="00E37AB0"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представляют собой основу-подставку со штырьками разной формы и толщины, на которые нанизываются кольца, шарики и другие фигуры по определенному признаку (цвету, размеру, форме).</w:t>
      </w:r>
    </w:p>
    <w:p w14:paraId="453C0499" w14:textId="77777777" w:rsidR="0031515B" w:rsidRDefault="0031515B" w:rsidP="00E37AB0">
      <w:pPr>
        <w:shd w:val="clear" w:color="auto" w:fill="FFFFFF"/>
        <w:spacing w:before="29" w:after="0" w:line="240" w:lineRule="atLeast"/>
        <w:ind w:left="14"/>
        <w:jc w:val="center"/>
      </w:pPr>
    </w:p>
    <w:p w14:paraId="2A8944DD" w14:textId="77777777" w:rsidR="00E37AB0" w:rsidRPr="00E37AB0" w:rsidRDefault="008055F2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u w:val="single"/>
          <w:lang w:eastAsia="ru-RU"/>
        </w:rPr>
      </w:pPr>
      <w:hyperlink r:id="rId16" w:tgtFrame="_blank" w:history="1"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 xml:space="preserve">Игры с </w:t>
        </w:r>
        <w:proofErr w:type="spellStart"/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>сортерами</w:t>
        </w:r>
        <w:proofErr w:type="spellEnd"/>
        <w:r w:rsidR="00E37AB0" w:rsidRPr="00E37AB0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 xml:space="preserve"> </w:t>
        </w:r>
      </w:hyperlink>
    </w:p>
    <w:p w14:paraId="6F239F9C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 </w:t>
      </w:r>
      <w:proofErr w:type="spellStart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Сортер</w:t>
      </w:r>
      <w:proofErr w:type="spellEnd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– это развивающая логическая игра, в которой нужно сортировать предметы по определенному признаку – цвету, форме или размеру. </w:t>
      </w:r>
    </w:p>
    <w:p w14:paraId="44AF0EE5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proofErr w:type="spellStart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Сортеры</w:t>
      </w:r>
      <w:proofErr w:type="spellEnd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могут быть выполнены в виде дощечек, коробочек, ящичков, машинок, домиков, часов и других игровых панелей. В </w:t>
      </w:r>
      <w:proofErr w:type="spellStart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сортерах</w:t>
      </w:r>
      <w:proofErr w:type="spellEnd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имеются разные по форме и размеру углубления или прорези, в которые вставляются или опускаются определенные фигуры.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br/>
      </w:r>
    </w:p>
    <w:p w14:paraId="0ADB3E56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color w:val="00B050"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мозаикой</w:t>
      </w:r>
    </w:p>
    <w:p w14:paraId="17F3263D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Для маленьких детей подойдет мозаика в виде объемных </w:t>
      </w:r>
      <w:hyperlink r:id="rId17" w:tgtFrame="_blank" w:history="1">
        <w:r w:rsidRPr="00C84675">
          <w:rPr>
            <w:rStyle w:val="a3"/>
            <w:rFonts w:ascii="Times New Roman" w:eastAsia="Times New Roman" w:hAnsi="Times New Roman" w:cs="Times New Roman"/>
            <w:iCs/>
            <w:color w:val="auto"/>
            <w:spacing w:val="-10"/>
            <w:sz w:val="28"/>
            <w:szCs w:val="28"/>
            <w:u w:val="none"/>
            <w:lang w:eastAsia="ru-RU"/>
          </w:rPr>
          <w:t>шестиугольных фишек-сот</w:t>
        </w:r>
      </w:hyperlink>
      <w:r w:rsidRPr="00C84675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 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или в виде </w:t>
      </w:r>
      <w:hyperlink r:id="rId18" w:tgtFrame="_blank" w:history="1">
        <w:r w:rsidRPr="00C84675">
          <w:rPr>
            <w:rStyle w:val="a3"/>
            <w:rFonts w:ascii="Times New Roman" w:eastAsia="Times New Roman" w:hAnsi="Times New Roman" w:cs="Times New Roman"/>
            <w:iCs/>
            <w:color w:val="auto"/>
            <w:spacing w:val="-10"/>
            <w:sz w:val="28"/>
            <w:szCs w:val="28"/>
            <w:u w:val="none"/>
            <w:lang w:eastAsia="ru-RU"/>
          </w:rPr>
          <w:t>«гвоздиков-грибочков»</w:t>
        </w:r>
      </w:hyperlink>
      <w:r w:rsidRPr="00C84675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с круглыми шляпками. </w:t>
      </w:r>
    </w:p>
    <w:p w14:paraId="660EA017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Дорожка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Покажите малышу игрушку животного (</w:t>
      </w:r>
      <w:r w:rsidR="00C84675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например, зайчика) от киндер-сюр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приза. Предложите выложить для зайчика из мозаики дорожку. Дорожка может быть однотонная или разноцветная.</w:t>
      </w:r>
    </w:p>
    <w:p w14:paraId="5A207975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Снег или дождь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Предложите малышу изобразить дождь или снег (в зависимости от времени года на данный момент). Малышу нужно выложить в произвольном порядке на основе синие элементы мозаики.</w:t>
      </w:r>
    </w:p>
    <w:p w14:paraId="2AE054F2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Звездочки на небе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Приготовьте игрушку животного, например волка. И скажите малышу, что волк бродит в лесу и ему темно. Надо зажечь на небе звездочки: расположить в произвольном порядке желтые детали мозаики. «Утром», когда взойдет солнышко, звездочки можно убрать. </w:t>
      </w:r>
    </w:p>
    <w:p w14:paraId="7B27A0C7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Цветочки на поляне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Предложите малышу посадить разноцветные цветочки на поляне из красных, синих, желтых и зеленых деталей мозаики. А затем можно вместе с ребенком собрать цветочки. </w:t>
      </w:r>
    </w:p>
    <w:p w14:paraId="3A4FDC78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Грибы в лесу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Приготовьте игрушки медведя и девочки Машеньки. Они отправятся в лес по грибы. Предложите малышу распределить по лесу как можно больше грибов. А затем пусть медведь и Маша соберут грибы. </w:t>
      </w:r>
    </w:p>
    <w:p w14:paraId="24C9A9E8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Покорми курочку и цыпленка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Вам понадобятся игрушки курицы и цыпленка (можно вырезать из картона). Предложите малышу насыпать для них (вставить в основу) желтые зернышки.</w:t>
      </w:r>
    </w:p>
    <w:p w14:paraId="6787F99A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lastRenderedPageBreak/>
        <w:t>Горох для петушка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Нужно покормить горохом игрушечного петушка. Для этого зеленые детали мозаики вставляются в доску-основу.</w:t>
      </w:r>
    </w:p>
    <w:p w14:paraId="667F7E5B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Курочка и цыплятки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Посередине поля-доски выкладываем белую деталь мозаики (курочку). Курочка зовет своих цыпляток: «Цып-цып, мои цыплятки…». Ребенку надо выложить возле белой «курочки» желтые детали мозаики. Можно озвучить голос курицы и цыплят.</w:t>
      </w:r>
    </w:p>
    <w:p w14:paraId="441F5B19" w14:textId="77777777" w:rsidR="004A1A94" w:rsidRDefault="00E37AB0" w:rsidP="004A1A94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Утка и утята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Поставьте на доску-поле игрушку маленькой утки и предложите ребенку выстроить маленьких желтых «утяток» позади мамы – гуськом, друг за другом: «кря-кря-кря».</w:t>
      </w:r>
    </w:p>
    <w:p w14:paraId="01F6B975" w14:textId="77777777" w:rsidR="004A1A94" w:rsidRDefault="004A1A94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221855EC" wp14:editId="1AA50DC9">
            <wp:extent cx="2875783" cy="1724025"/>
            <wp:effectExtent l="76200" t="76200" r="134620" b="1238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0072-1024x678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2740" cy="1722201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B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490EA3B2" wp14:editId="51AACF09">
            <wp:extent cx="3009900" cy="1798320"/>
            <wp:effectExtent l="76200" t="76200" r="133350" b="12573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0bFGplkXsg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9832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7AB0"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br/>
      </w:r>
    </w:p>
    <w:p w14:paraId="71357C24" w14:textId="77777777" w:rsidR="004A1A94" w:rsidRDefault="004A1A94" w:rsidP="004A1A94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</w:p>
    <w:p w14:paraId="2BE86B97" w14:textId="77777777" w:rsidR="00E37AB0" w:rsidRPr="00E37AB0" w:rsidRDefault="00E37AB0" w:rsidP="00F63EF6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C84675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конструктором</w:t>
      </w:r>
    </w:p>
    <w:p w14:paraId="0E7449AA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Конструктор – это универсальная развивающая игра. Для малышей подойдут </w:t>
      </w:r>
      <w:r w:rsidR="006622EC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деревянные 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и пластиковые конструкторы</w:t>
      </w:r>
      <w:r w:rsidRPr="00C84675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, </w:t>
      </w:r>
      <w:hyperlink r:id="rId21" w:tgtFrame="_blank" w:history="1">
        <w:r w:rsidRPr="00C84675">
          <w:rPr>
            <w:rStyle w:val="a3"/>
            <w:rFonts w:ascii="Times New Roman" w:eastAsia="Times New Roman" w:hAnsi="Times New Roman" w:cs="Times New Roman"/>
            <w:iCs/>
            <w:color w:val="auto"/>
            <w:spacing w:val="-10"/>
            <w:sz w:val="28"/>
            <w:szCs w:val="28"/>
            <w:u w:val="none"/>
            <w:lang w:eastAsia="ru-RU"/>
          </w:rPr>
          <w:t>с небольшими деталями</w:t>
        </w:r>
      </w:hyperlink>
      <w:r w:rsidRPr="00C84675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,</w:t>
      </w:r>
      <w:r w:rsidR="00C84675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  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которые удобно держать в руках и накладывать или соединять друг с другом. </w:t>
      </w:r>
    </w:p>
    <w:p w14:paraId="1E3AAF04" w14:textId="77777777" w:rsidR="00E37AB0" w:rsidRPr="00E37AB0" w:rsidRDefault="008055F2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hyperlink r:id="rId22" w:tgtFrame="_blank" w:history="1">
        <w:r w:rsidR="00E37AB0" w:rsidRPr="00C84675">
          <w:rPr>
            <w:rStyle w:val="a3"/>
            <w:rFonts w:ascii="Times New Roman" w:eastAsia="Times New Roman" w:hAnsi="Times New Roman" w:cs="Times New Roman"/>
            <w:b/>
            <w:bCs/>
            <w:iCs/>
            <w:color w:val="00B050"/>
            <w:spacing w:val="-10"/>
            <w:sz w:val="28"/>
            <w:szCs w:val="28"/>
            <w:lang w:eastAsia="ru-RU"/>
          </w:rPr>
          <w:t xml:space="preserve">Игры с магнитами  </w:t>
        </w:r>
      </w:hyperlink>
    </w:p>
    <w:p w14:paraId="4C58DF08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Игры с магнитами для детей второго года жизни в основном сводятся к прикреплению фигурок на магнитах к разным поверхностям: холодильнику, магнитной доске, металлическим предметам (кружке, батарее, кастрюле и т.д.) или друг к другу.</w:t>
      </w:r>
    </w:p>
    <w:p w14:paraId="087100B0" w14:textId="77777777" w:rsidR="00E37AB0" w:rsidRPr="00C84675" w:rsidRDefault="00E37AB0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br/>
      </w:r>
      <w:r w:rsidRPr="00C84675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прищепками</w:t>
      </w:r>
    </w:p>
    <w:p w14:paraId="72341E0D" w14:textId="77777777" w:rsidR="00C84675" w:rsidRDefault="00C84675" w:rsidP="00C84675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Полуторагодовалый</w:t>
      </w:r>
      <w:r w:rsidR="00E37AB0"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ребенок пока не справится с прикреплением прищепок, зато у него хорошо получится снимать их с различных предметов: с пластмассового ведерка, с деревянной палочки, с книжки, с картонных силуэтов (ежика, солнышка, елочки и т.п.), с веревки, с ткани и т.д.</w:t>
      </w:r>
    </w:p>
    <w:p w14:paraId="5471C8D1" w14:textId="77777777" w:rsidR="006622EC" w:rsidRDefault="006622EC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B050"/>
          <w:spacing w:val="-10"/>
          <w:sz w:val="28"/>
          <w:szCs w:val="28"/>
          <w:u w:val="single"/>
          <w:lang w:eastAsia="ru-RU"/>
        </w:rPr>
        <w:drawing>
          <wp:inline distT="0" distB="0" distL="0" distR="0" wp14:anchorId="20D57146" wp14:editId="37675E93">
            <wp:extent cx="2644140" cy="1912620"/>
            <wp:effectExtent l="76200" t="76200" r="137160" b="1257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tsad-14173-1436103330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91262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31A2">
        <w:rPr>
          <w:rFonts w:ascii="Times New Roman" w:eastAsia="Times New Roman" w:hAnsi="Times New Roman" w:cs="Times New Roman"/>
          <w:b/>
          <w:bCs/>
          <w:iCs/>
          <w:noProof/>
          <w:color w:val="00B050"/>
          <w:spacing w:val="-10"/>
          <w:sz w:val="28"/>
          <w:szCs w:val="28"/>
          <w:u w:val="single"/>
          <w:lang w:eastAsia="ru-RU"/>
        </w:rPr>
        <w:drawing>
          <wp:inline distT="0" distB="0" distL="0" distR="0" wp14:anchorId="13A40692" wp14:editId="169CC85D">
            <wp:extent cx="2670810" cy="1924685"/>
            <wp:effectExtent l="76200" t="76200" r="129540" b="132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ca5856b427fa3865342a2d397g5--kukly-i-igrushki-razvivayuschaya-igra-prischepki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92468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31C993" w14:textId="77777777" w:rsidR="00E37AB0" w:rsidRPr="00C84675" w:rsidRDefault="00E37AB0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u w:val="single"/>
          <w:lang w:eastAsia="ru-RU"/>
        </w:rPr>
      </w:pPr>
      <w:r w:rsidRPr="00C84675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lastRenderedPageBreak/>
        <w:t>Игры с пуговицами, шашками и бусинами</w:t>
      </w:r>
    </w:p>
    <w:p w14:paraId="0D0EE977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Копилка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Возьмите банку из-под кофе или чипсов, прорежьте в крышке отверстие и предложите малышу кидать в него плоские пуговицы или шашки. </w:t>
      </w:r>
    </w:p>
    <w:p w14:paraId="101F44A3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Шашки – камешки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Малышу нужно кидать шашки в банку из-под кофе с прорезанным отверстием в крышке, а камушки складывать в коробку.</w:t>
      </w:r>
    </w:p>
    <w:p w14:paraId="1A98E2DB" w14:textId="77777777" w:rsid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proofErr w:type="spellStart"/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Витаминки</w:t>
      </w:r>
      <w:proofErr w:type="spellEnd"/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 xml:space="preserve"> в пузырьке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Возьмите пузырек из-под лекарства с достаточно широким горлышком. Предложите малышу сложить в него </w:t>
      </w:r>
      <w:proofErr w:type="spellStart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витаминки</w:t>
      </w:r>
      <w:proofErr w:type="spellEnd"/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Витаминами могут быть разноцветные пуговицы. </w:t>
      </w:r>
    </w:p>
    <w:p w14:paraId="7643A387" w14:textId="77777777" w:rsidR="006622EC" w:rsidRPr="00E37AB0" w:rsidRDefault="006622EC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17BF498A" wp14:editId="2074FDFD">
            <wp:extent cx="2567940" cy="1767840"/>
            <wp:effectExtent l="76200" t="76200" r="137160" b="1371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tsad-170464-1469042699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434097FF" wp14:editId="2013D73F">
            <wp:extent cx="2200275" cy="1809750"/>
            <wp:effectExtent l="76200" t="76200" r="142875" b="133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211185_6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907" cy="181356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E5662F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Пуговицы – карандаши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четыре банки разных цветов (можно от пальчиковых красок или от кофе, обклеенных цветной бумагой), прорежьте в крышках круглые отверстия. Покажите малышу, что красные пуговицы – карандашики надо бросать в красную баночку. Синие – в синюю и т.д.</w:t>
      </w:r>
    </w:p>
    <w:p w14:paraId="4A8DE188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Ячейки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ячейки от конфет или емкость для изготовления льда. Пусть малыш раскладывает пуговицы или бусинки по ячейкам.</w:t>
      </w:r>
    </w:p>
    <w:p w14:paraId="4011EAAF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Бусинки в домиках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Возьмите лист картона, на него в произвольном порядке нанесите «кучками» пластилин разных цветов. Это будут домики для бусинок. Дайте ребенку бусинки и предложите поселить их в домики. В одном домике могут жить три бусинки, в другом две и т.д. </w:t>
      </w:r>
    </w:p>
    <w:p w14:paraId="0A6511F8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Яблоки на яблоне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Вырежьте из цветного картона яблоню. Разложите на ней яблоки (пуговицы или красные шашки). Предложите малышу собрать в миску урожай яблок. </w:t>
      </w:r>
    </w:p>
    <w:p w14:paraId="626F1B20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В какой руке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Спрячьте в одной руке бусинку, покажите малышу две сжатые в кулак руки и спросите: «Где бусинка». Если малыш угадает, пусть попробует тоже спрятать бусинку в кулаке.</w:t>
      </w:r>
    </w:p>
    <w:p w14:paraId="5B709821" w14:textId="77777777" w:rsidR="00E37AB0" w:rsidRPr="00C84675" w:rsidRDefault="00E37AB0" w:rsidP="006622EC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Дорожка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Наклейте на линейку двусторонний скотч и предложите малышу выложить дорожку - наклеить на него пуговицы. Двусторонний скотч можно наклеивать на любые предметы и предлагать ребенку выкладывать на них пуговицы.</w:t>
      </w:r>
      <w:r w:rsidRPr="00E37AB0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br/>
      </w:r>
      <w:r w:rsidRPr="00C84675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со шнурками и ленточками</w:t>
      </w:r>
    </w:p>
    <w:p w14:paraId="09890D59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Узелки на память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Свяжите несколько шнурков вместе и завяжите на каждом из них узелки. Предложите малышу их все отыскать.</w:t>
      </w:r>
    </w:p>
    <w:p w14:paraId="69D1BD43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Бусы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деревянные шарики с отверстиями и длинный шнурок. На конце шнурка привяжите погремушку (чтобы шарики не проскальзывали). Предложите малышу нанизать шарики на шнурок.</w:t>
      </w:r>
    </w:p>
    <w:p w14:paraId="2E569A71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Дорожка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Расположите недалеко друг от друга две игрушки-зверушки и предложите малышу проложить между ними дорогу из шнурка.</w:t>
      </w:r>
    </w:p>
    <w:p w14:paraId="4B6FB87E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Круг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Можно выложить из шнурка на столе круг. Круг может быть бусами, буквой О, колечком, обручем и т.п.</w:t>
      </w:r>
    </w:p>
    <w:p w14:paraId="180592A4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lastRenderedPageBreak/>
        <w:t>Непослушный шнурок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шнурок и пропустите его между пальцами ребенка: кладем на большой, пропускаем снизу под безымянным, сверху над большим и т.д.</w:t>
      </w:r>
    </w:p>
    <w:p w14:paraId="28D76164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Непослушный наш шнурок 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br/>
        <w:t>Обвязать все пальцы смог.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br/>
        <w:t>Затем ребенок пытается самостоятельно распутать пальчики.</w:t>
      </w:r>
    </w:p>
    <w:p w14:paraId="69BFFB90" w14:textId="77777777" w:rsid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Шнуровка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Предлагайте малышу пособия, в которых с помощью шнурка нужно пришивать различные детали. </w:t>
      </w:r>
    </w:p>
    <w:p w14:paraId="0522B309" w14:textId="77777777" w:rsidR="006622EC" w:rsidRDefault="006622EC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34355BE9" wp14:editId="7E13D32E">
            <wp:extent cx="2369820" cy="1828800"/>
            <wp:effectExtent l="76200" t="76200" r="125730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6_36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59998E3C" wp14:editId="72F27DD1">
            <wp:extent cx="2529840" cy="1836420"/>
            <wp:effectExtent l="76200" t="76200" r="137160" b="1257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43-1024x971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3642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3B0D14" w14:textId="77777777" w:rsidR="006622EC" w:rsidRPr="00E37AB0" w:rsidRDefault="006622EC" w:rsidP="0031515B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5BD1BBF3" wp14:editId="18245164">
            <wp:extent cx="2514600" cy="1744980"/>
            <wp:effectExtent l="76200" t="76200" r="133350" b="140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sad-292195-1499945628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4498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drawing>
          <wp:inline distT="0" distB="0" distL="0" distR="0" wp14:anchorId="44532353" wp14:editId="447EF142">
            <wp:extent cx="2476500" cy="1775460"/>
            <wp:effectExtent l="76200" t="76200" r="133350" b="129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a7ced10cded74ebf1b3c415f7023d25.jpg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546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718392" w14:textId="77777777" w:rsidR="00E37AB0" w:rsidRDefault="00E37AB0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  <w:r w:rsidRPr="00C84675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палочками и спичками</w:t>
      </w:r>
    </w:p>
    <w:p w14:paraId="18D14093" w14:textId="77777777" w:rsidR="0031515B" w:rsidRPr="00C84675" w:rsidRDefault="0031515B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u w:val="single"/>
          <w:lang w:eastAsia="ru-RU"/>
        </w:rPr>
      </w:pPr>
    </w:p>
    <w:p w14:paraId="2EA6F449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Спички в коробке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Предложите малышу уложить спички в коробок. Со спичек желательно заранее удалить серную головку.</w:t>
      </w:r>
    </w:p>
    <w:p w14:paraId="55F666CA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Пузырек и спички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высокий пузырек с небольшим круглым отверстием и покажите малышу, как можно наполнять его спичками.</w:t>
      </w:r>
    </w:p>
    <w:p w14:paraId="68D23E27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Волшебные палочки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Разложите на столе счетные палочки. Возьмите с малышом по одной палочке и сделайте вид, будто вы чистите ими зубы. Потом положите палочки на стол и возьмите еще по одной палочке. Этой палочкой «причешитесь» и тоже положите её на стол. Возьмите с ребенком две следующие и как бы порисуйте ими и т.д.</w:t>
      </w:r>
    </w:p>
    <w:p w14:paraId="64A75826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Дорожка и забор из палочек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Из счетных палочек помогите ребенку выложить забор или дорожку. </w:t>
      </w:r>
    </w:p>
    <w:p w14:paraId="02ED9EEC" w14:textId="77777777" w:rsidR="006622EC" w:rsidRDefault="00E37AB0" w:rsidP="00C84675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Большие и маленькие палочки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Приготовьте пять палочек разной длины (можно использовать цветные карандаши). Предложите малышу выложить их на столе, начиная с самой маленькой палочки. </w:t>
      </w:r>
    </w:p>
    <w:p w14:paraId="70F67389" w14:textId="77777777" w:rsidR="006622EC" w:rsidRDefault="006622EC" w:rsidP="00F63EF6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pacing w:val="-10"/>
          <w:sz w:val="28"/>
          <w:szCs w:val="28"/>
          <w:lang w:eastAsia="ru-RU"/>
        </w:rPr>
        <w:lastRenderedPageBreak/>
        <w:drawing>
          <wp:inline distT="0" distB="0" distL="0" distR="0" wp14:anchorId="54FA3D1A" wp14:editId="1F06FD44">
            <wp:extent cx="2750820" cy="1760220"/>
            <wp:effectExtent l="76200" t="76200" r="125730" b="1257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tsad-947897-1497182151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76022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BB4AA1" w14:textId="77777777" w:rsidR="0031515B" w:rsidRDefault="00E37AB0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br/>
      </w:r>
    </w:p>
    <w:p w14:paraId="612AD6A2" w14:textId="77777777" w:rsidR="00E37AB0" w:rsidRDefault="00E37AB0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</w:pPr>
      <w:r w:rsidRPr="00C84675">
        <w:rPr>
          <w:rFonts w:ascii="Times New Roman" w:eastAsia="Times New Roman" w:hAnsi="Times New Roman" w:cs="Times New Roman"/>
          <w:b/>
          <w:bCs/>
          <w:iCs/>
          <w:color w:val="00B050"/>
          <w:spacing w:val="-10"/>
          <w:sz w:val="28"/>
          <w:szCs w:val="28"/>
          <w:u w:val="single"/>
          <w:lang w:eastAsia="ru-RU"/>
        </w:rPr>
        <w:t>Игры с бумагой и салфетками</w:t>
      </w:r>
    </w:p>
    <w:p w14:paraId="4378DE04" w14:textId="77777777" w:rsidR="00F63EF6" w:rsidRPr="00C84675" w:rsidRDefault="00F63EF6" w:rsidP="00C84675">
      <w:pPr>
        <w:shd w:val="clear" w:color="auto" w:fill="FFFFFF"/>
        <w:spacing w:before="29" w:after="0" w:line="240" w:lineRule="atLeast"/>
        <w:ind w:left="14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  <w:u w:val="single"/>
          <w:lang w:eastAsia="ru-RU"/>
        </w:rPr>
      </w:pPr>
    </w:p>
    <w:p w14:paraId="0EEA1F24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Снежки из бумаги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Покажите малышу, как скомкать лист бумаги (или салфетку)  чтобы получился снежок.</w:t>
      </w:r>
    </w:p>
    <w:p w14:paraId="46B959D5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Снежинки из бумаги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Предложите ребенку порвать лист белой бумаги (или салфетку) на мелкие кусочки – это будут снежинки. </w:t>
      </w:r>
    </w:p>
    <w:p w14:paraId="4FB80B3B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Секретики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Заверните в оберточную бумагу или фольгу игрушку и предложите малышу развернуть подарок.</w:t>
      </w:r>
    </w:p>
    <w:p w14:paraId="6293C1E1" w14:textId="77777777" w:rsidR="00E37AB0" w:rsidRP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Закладки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Возьмите толстую крепкую книгу и положите в неё много бумажных закладок. Малыш с удовольствием займется их «выуживанием». Потом можно предложить малышу самому заложить в книгу закладки.</w:t>
      </w:r>
    </w:p>
    <w:p w14:paraId="5981C0B5" w14:textId="77777777" w:rsidR="00E37AB0" w:rsidRDefault="00E37AB0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E37AB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Волшебные конфетки</w:t>
      </w:r>
      <w:r w:rsidRPr="00E37AB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E37AB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Возьмите фантики от конфет и заверните в них небольшие игрушки. Малышу надо будет разворачивать фантики и доставать из них сюрпризы. </w:t>
      </w:r>
    </w:p>
    <w:p w14:paraId="61CAD624" w14:textId="77777777" w:rsidR="00A96694" w:rsidRDefault="00A96694" w:rsidP="00E37AB0">
      <w:pPr>
        <w:shd w:val="clear" w:color="auto" w:fill="FFFFFF"/>
        <w:spacing w:before="29" w:after="0" w:line="240" w:lineRule="atLeast"/>
        <w:ind w:left="14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</w:p>
    <w:p w14:paraId="3D85FC9E" w14:textId="77777777" w:rsidR="00305A7F" w:rsidRDefault="00C84675" w:rsidP="00C84675">
      <w:pPr>
        <w:shd w:val="clear" w:color="auto" w:fill="FFFFFF"/>
        <w:spacing w:before="29" w:after="0" w:line="240" w:lineRule="atLeast"/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                      </w:t>
      </w:r>
      <w:r w:rsidR="008B6444" w:rsidRPr="008B6444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Каждый из этих приемов направлен на развитие ребенка: его костно-мышечного аппарата, сенсорной чувствительности, зрительно-моторной координации, произвольного внимания, навыков </w:t>
      </w:r>
      <w:proofErr w:type="spellStart"/>
      <w:r w:rsidR="008B6444" w:rsidRPr="008B6444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психорегуляции</w:t>
      </w:r>
      <w:proofErr w:type="spellEnd"/>
      <w:r w:rsidR="008B6444" w:rsidRPr="008B6444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, развивать мелкую моторику пальцев рук через действия с предметами; формировать умение обследовать предметы на ощупь; развивать быстроту мышления; воспитывать усидчивость</w:t>
      </w:r>
      <w:r w:rsidR="008B6444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.</w:t>
      </w:r>
      <w:r w:rsidR="000D57A9" w:rsidRPr="008B6444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  <w:t xml:space="preserve">  </w:t>
      </w:r>
    </w:p>
    <w:p w14:paraId="5839158F" w14:textId="77777777" w:rsidR="004A1A94" w:rsidRDefault="004A1A94" w:rsidP="00F63EF6">
      <w:pPr>
        <w:shd w:val="clear" w:color="auto" w:fill="FFFFFF"/>
        <w:spacing w:before="29" w:after="0" w:line="240" w:lineRule="atLeast"/>
        <w:jc w:val="center"/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  <w:drawing>
          <wp:inline distT="0" distB="0" distL="0" distR="0" wp14:anchorId="6A2EE5FA" wp14:editId="2439A494">
            <wp:extent cx="3758239" cy="2495550"/>
            <wp:effectExtent l="76200" t="76200" r="128270" b="133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tsad-100346-1396107598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099" cy="2499441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FCF8D3" w14:textId="77777777" w:rsidR="00F63EF6" w:rsidRDefault="00F63EF6" w:rsidP="00F63EF6">
      <w:pPr>
        <w:shd w:val="clear" w:color="auto" w:fill="FFFFFF"/>
        <w:spacing w:before="29" w:after="0" w:line="240" w:lineRule="atLeast"/>
        <w:jc w:val="center"/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  <w:lastRenderedPageBreak/>
        <w:drawing>
          <wp:inline distT="0" distB="0" distL="0" distR="0" wp14:anchorId="526B85CD" wp14:editId="01F8E09E">
            <wp:extent cx="3124200" cy="2057153"/>
            <wp:effectExtent l="76200" t="76200" r="133350" b="133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647a7c8de4b64640bdce560021863fd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277" cy="2059179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E28362" w14:textId="77777777" w:rsidR="004A1A94" w:rsidRDefault="004A1A94" w:rsidP="00F63EF6">
      <w:pPr>
        <w:shd w:val="clear" w:color="auto" w:fill="FFFFFF"/>
        <w:spacing w:before="29" w:after="0" w:line="240" w:lineRule="atLeast"/>
        <w:jc w:val="center"/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  <w:drawing>
          <wp:inline distT="0" distB="0" distL="0" distR="0" wp14:anchorId="43CDCA64" wp14:editId="48DA32A0">
            <wp:extent cx="3362325" cy="2149115"/>
            <wp:effectExtent l="76200" t="76200" r="123825" b="1371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tsad-211360-1415196132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410" cy="215811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  <w:drawing>
          <wp:inline distT="0" distB="0" distL="0" distR="0" wp14:anchorId="75D4FBDD" wp14:editId="06CF4207">
            <wp:extent cx="3105150" cy="1930741"/>
            <wp:effectExtent l="76200" t="76200" r="133350" b="1270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4be46a939c6170396d24fff69d5489e.jp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210" cy="1932644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D6FA14" w14:textId="77777777" w:rsidR="00F63EF6" w:rsidRDefault="00F63EF6" w:rsidP="00F63E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44A2F0" w14:textId="77777777" w:rsidR="00F63EF6" w:rsidRDefault="00F63EF6" w:rsidP="00F63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pacing w:val="-10"/>
          <w:sz w:val="28"/>
          <w:szCs w:val="28"/>
          <w:lang w:eastAsia="ru-RU"/>
        </w:rPr>
        <w:drawing>
          <wp:inline distT="0" distB="0" distL="0" distR="0" wp14:anchorId="5824BA04" wp14:editId="1401237E">
            <wp:extent cx="3495675" cy="2042812"/>
            <wp:effectExtent l="76200" t="76200" r="123825" b="128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87f424c1cebfd10c303780cc957c71c.jp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520" cy="2042721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2BAA94" w14:textId="77777777" w:rsidR="00305A7F" w:rsidRPr="00F63EF6" w:rsidRDefault="00F63EF6" w:rsidP="00F63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 воспитатель Ковалева Ю.В.</w:t>
      </w:r>
    </w:p>
    <w:sectPr w:rsidR="00305A7F" w:rsidRPr="00F63EF6" w:rsidSect="00F63EF6">
      <w:pgSz w:w="11906" w:h="16838"/>
      <w:pgMar w:top="851" w:right="849" w:bottom="709" w:left="851" w:header="708" w:footer="708" w:gutter="0"/>
      <w:pgBorders w:offsetFrom="page">
        <w:top w:val="thickThinMediumGap" w:sz="48" w:space="24" w:color="00B050"/>
        <w:left w:val="thickThinMediumGap" w:sz="48" w:space="24" w:color="00B050"/>
        <w:bottom w:val="thinThickMediumGap" w:sz="48" w:space="24" w:color="00B050"/>
        <w:right w:val="thinThickMediumGap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8621F"/>
    <w:multiLevelType w:val="multilevel"/>
    <w:tmpl w:val="1DE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DB5"/>
    <w:rsid w:val="000231A2"/>
    <w:rsid w:val="000D57A9"/>
    <w:rsid w:val="000E4289"/>
    <w:rsid w:val="000F27C7"/>
    <w:rsid w:val="001E6268"/>
    <w:rsid w:val="002E11C5"/>
    <w:rsid w:val="00305A7F"/>
    <w:rsid w:val="0031515B"/>
    <w:rsid w:val="00350D50"/>
    <w:rsid w:val="00363C4C"/>
    <w:rsid w:val="00381E6B"/>
    <w:rsid w:val="003929BB"/>
    <w:rsid w:val="003E702D"/>
    <w:rsid w:val="00483F92"/>
    <w:rsid w:val="004A1A94"/>
    <w:rsid w:val="005754FE"/>
    <w:rsid w:val="00611441"/>
    <w:rsid w:val="006622EC"/>
    <w:rsid w:val="006D0415"/>
    <w:rsid w:val="006F1690"/>
    <w:rsid w:val="007E37F0"/>
    <w:rsid w:val="008055F2"/>
    <w:rsid w:val="008B6444"/>
    <w:rsid w:val="0096523D"/>
    <w:rsid w:val="00971E4E"/>
    <w:rsid w:val="00990C3E"/>
    <w:rsid w:val="009974DF"/>
    <w:rsid w:val="00A3022E"/>
    <w:rsid w:val="00A96694"/>
    <w:rsid w:val="00B571DB"/>
    <w:rsid w:val="00BA3246"/>
    <w:rsid w:val="00BD39A8"/>
    <w:rsid w:val="00C84675"/>
    <w:rsid w:val="00CE053E"/>
    <w:rsid w:val="00D7797F"/>
    <w:rsid w:val="00D80DB5"/>
    <w:rsid w:val="00E37AB0"/>
    <w:rsid w:val="00EF57A6"/>
    <w:rsid w:val="00F567A1"/>
    <w:rsid w:val="00F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FAD1"/>
  <w15:docId w15:val="{24242796-6FF8-47F2-96FC-3A753C9F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2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hkola7gnomov.ru/shop/goods/948" TargetMode="External"/><Relationship Id="rId18" Type="http://schemas.openxmlformats.org/officeDocument/2006/relationships/hyperlink" Target="http://shkola7gnomov.ru/shop/goods/2860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shkola7gnomov.ru/shop/goods/2842" TargetMode="External"/><Relationship Id="rId34" Type="http://schemas.openxmlformats.org/officeDocument/2006/relationships/image" Target="media/image19.jpeg"/><Relationship Id="rId7" Type="http://schemas.openxmlformats.org/officeDocument/2006/relationships/image" Target="media/image2.jpeg"/><Relationship Id="rId12" Type="http://schemas.openxmlformats.org/officeDocument/2006/relationships/hyperlink" Target="http://shkola7gnomov.ru/shop/goods/872" TargetMode="External"/><Relationship Id="rId17" Type="http://schemas.openxmlformats.org/officeDocument/2006/relationships/hyperlink" Target="http://shkola7gnomov.ru/shop/goods/851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hkola7gnomov.ru/shop/goods/927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hkola7gnomov.ru/shop/goods/2771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hkola7gnomov.ru/shop/goods/867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6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shkola7gnomov.ru/shop/goods/2821" TargetMode="External"/><Relationship Id="rId22" Type="http://schemas.openxmlformats.org/officeDocument/2006/relationships/hyperlink" Target="http://shkola7gnomov.ru/shop/goods/4155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C0EF-C7F3-456F-9A9E-009CDF2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Роман Школа</cp:lastModifiedBy>
  <cp:revision>2</cp:revision>
  <dcterms:created xsi:type="dcterms:W3CDTF">2020-12-22T16:25:00Z</dcterms:created>
  <dcterms:modified xsi:type="dcterms:W3CDTF">2020-12-22T16:25:00Z</dcterms:modified>
</cp:coreProperties>
</file>