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CF" w:rsidRDefault="0095530C" w:rsidP="00EC11CF">
      <w:pPr>
        <w:pStyle w:val="a3"/>
        <w:ind w:left="-567"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aps/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50.25pt" fillcolor="#c00000">
            <v:stroke r:id="rId4" o:title=""/>
            <v:shadow on="t" color="#d99594 [1941]"/>
            <v:textpath style="font-family:&quot;Times New Roman&quot;;font-size:24pt;font-weight:bold;v-text-kern:t" trim="t" fitpath="t" xscale="t" string="«Развивам познавательный интерес и &#10;любознательность у ребёнка дошкольника»"/>
          </v:shape>
        </w:pict>
      </w:r>
    </w:p>
    <w:p w:rsidR="00EC11CF" w:rsidRPr="00EC11CF" w:rsidRDefault="00BD6AF5" w:rsidP="00EC11CF">
      <w:pPr>
        <w:pStyle w:val="a3"/>
        <w:ind w:left="-567"/>
        <w:jc w:val="center"/>
        <w:rPr>
          <w:rFonts w:ascii="Times New Roman" w:hAnsi="Times New Roman" w:cs="Times New Roman"/>
          <w:b/>
          <w:caps/>
          <w:color w:val="C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CC985F" wp14:editId="1CFE31E1">
            <wp:simplePos x="0" y="0"/>
            <wp:positionH relativeFrom="column">
              <wp:posOffset>-537845</wp:posOffset>
            </wp:positionH>
            <wp:positionV relativeFrom="paragraph">
              <wp:posOffset>151765</wp:posOffset>
            </wp:positionV>
            <wp:extent cx="2938145" cy="2647950"/>
            <wp:effectExtent l="0" t="0" r="0" b="0"/>
            <wp:wrapTight wrapText="bothSides">
              <wp:wrapPolygon edited="0">
                <wp:start x="3781" y="0"/>
                <wp:lineTo x="2521" y="466"/>
                <wp:lineTo x="1120" y="1865"/>
                <wp:lineTo x="0" y="8236"/>
                <wp:lineTo x="0" y="9790"/>
                <wp:lineTo x="1681" y="9945"/>
                <wp:lineTo x="140" y="10722"/>
                <wp:lineTo x="420" y="13364"/>
                <wp:lineTo x="980" y="14918"/>
                <wp:lineTo x="1120" y="18181"/>
                <wp:lineTo x="1681" y="20668"/>
                <wp:lineTo x="4201" y="21445"/>
                <wp:lineTo x="6302" y="21445"/>
                <wp:lineTo x="19327" y="21445"/>
                <wp:lineTo x="19607" y="21445"/>
                <wp:lineTo x="20447" y="20201"/>
                <wp:lineTo x="20587" y="19580"/>
                <wp:lineTo x="19607" y="18492"/>
                <wp:lineTo x="18486" y="17404"/>
                <wp:lineTo x="19327" y="15073"/>
                <wp:lineTo x="19327" y="12432"/>
                <wp:lineTo x="18906" y="10567"/>
                <wp:lineTo x="18626" y="9945"/>
                <wp:lineTo x="21427" y="7770"/>
                <wp:lineTo x="21427" y="5905"/>
                <wp:lineTo x="21147" y="4973"/>
                <wp:lineTo x="20167" y="2486"/>
                <wp:lineTo x="20307" y="1399"/>
                <wp:lineTo x="15685" y="622"/>
                <wp:lineTo x="6302" y="0"/>
                <wp:lineTo x="3781" y="0"/>
              </wp:wrapPolygon>
            </wp:wrapTight>
            <wp:docPr id="1" name="Рисунок 1" descr="http://img1.liveinternet.ru/images/attach/c/11/115/452/115452417_s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iveinternet.ru/images/attach/c/11/115/452/115452417_s1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5EE" w:rsidRPr="00EC11CF" w:rsidRDefault="00EC11CF" w:rsidP="00BD6AF5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нок по натуре своей любознателен. Его интересует все новое, неизведанное. Открытия у него каждый день: </w:t>
      </w:r>
      <w:r w:rsidR="00701E0F">
        <w:rPr>
          <w:rFonts w:ascii="Times New Roman" w:hAnsi="Times New Roman" w:cs="Times New Roman"/>
          <w:sz w:val="27"/>
          <w:szCs w:val="27"/>
        </w:rPr>
        <w:t>он узнает, что бумага рвё</w:t>
      </w:r>
      <w:r>
        <w:rPr>
          <w:rFonts w:ascii="Times New Roman" w:hAnsi="Times New Roman" w:cs="Times New Roman"/>
          <w:sz w:val="27"/>
          <w:szCs w:val="27"/>
        </w:rPr>
        <w:t>тся, лё</w:t>
      </w:r>
      <w:r w:rsidR="00DF55EE" w:rsidRPr="00EC11CF">
        <w:rPr>
          <w:rFonts w:ascii="Times New Roman" w:hAnsi="Times New Roman" w:cs="Times New Roman"/>
          <w:sz w:val="27"/>
          <w:szCs w:val="27"/>
        </w:rPr>
        <w:t>д тает, камень тонет в воде, а дерево плавает на поверхности.</w:t>
      </w:r>
      <w:r w:rsidR="002719C7" w:rsidRPr="002719C7">
        <w:t xml:space="preserve"> </w:t>
      </w:r>
    </w:p>
    <w:p w:rsidR="00DF55EE" w:rsidRDefault="00EC11CF" w:rsidP="00EC11CF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DF55EE" w:rsidRPr="00EC11CF">
        <w:rPr>
          <w:rFonts w:ascii="Times New Roman" w:hAnsi="Times New Roman" w:cs="Times New Roman"/>
          <w:sz w:val="27"/>
          <w:szCs w:val="27"/>
        </w:rPr>
        <w:t>Стремление познать часто подводит детей: то они нечаянно режут салфетки, так как хотят узнать,  можно ли это разрезать, потрошат игрушки с целью уз</w:t>
      </w:r>
      <w:r>
        <w:rPr>
          <w:rFonts w:ascii="Times New Roman" w:hAnsi="Times New Roman" w:cs="Times New Roman"/>
          <w:sz w:val="27"/>
          <w:szCs w:val="27"/>
        </w:rPr>
        <w:t>нать, почему они двигаются.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нок растет, возрастает его любознательность к окружающему, незнакомому.</w:t>
      </w:r>
    </w:p>
    <w:p w:rsidR="00701E0F" w:rsidRPr="00EC11CF" w:rsidRDefault="00701E0F" w:rsidP="00EC11CF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DF55EE" w:rsidRDefault="00EC11CF" w:rsidP="00EC11CF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DF55EE" w:rsidRPr="005F1D0F">
        <w:rPr>
          <w:rFonts w:ascii="Times New Roman" w:hAnsi="Times New Roman" w:cs="Times New Roman"/>
          <w:b/>
          <w:sz w:val="27"/>
          <w:szCs w:val="27"/>
        </w:rPr>
        <w:t>Любознательность –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 недиффер</w:t>
      </w:r>
      <w:r>
        <w:rPr>
          <w:rFonts w:ascii="Times New Roman" w:hAnsi="Times New Roman" w:cs="Times New Roman"/>
          <w:sz w:val="27"/>
          <w:szCs w:val="27"/>
        </w:rPr>
        <w:t>енцированная направленность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нка на познание окружающих предметов, явлений, на овладение деятельностью.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F55EE" w:rsidRPr="00EC11CF">
        <w:rPr>
          <w:rFonts w:ascii="Times New Roman" w:hAnsi="Times New Roman" w:cs="Times New Roman"/>
          <w:sz w:val="27"/>
          <w:szCs w:val="27"/>
        </w:rPr>
        <w:t>Источником для появления и формирования любознательности являются непосредственно воспринимаемые явления жизни. Любознательному</w:t>
      </w:r>
      <w:r>
        <w:rPr>
          <w:rFonts w:ascii="Times New Roman" w:hAnsi="Times New Roman" w:cs="Times New Roman"/>
          <w:sz w:val="27"/>
          <w:szCs w:val="27"/>
        </w:rPr>
        <w:t xml:space="preserve">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нку хочется познавать, а что именно – не столь важно.</w:t>
      </w:r>
    </w:p>
    <w:p w:rsidR="00701E0F" w:rsidRPr="00EC11CF" w:rsidRDefault="00701E0F" w:rsidP="00EC11CF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DF55EE" w:rsidRPr="00EC11CF" w:rsidRDefault="00EC11CF" w:rsidP="00EC11CF">
      <w:pPr>
        <w:pStyle w:val="a3"/>
        <w:tabs>
          <w:tab w:val="left" w:pos="7352"/>
        </w:tabs>
        <w:ind w:left="-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DF55EE" w:rsidRPr="00701E0F">
        <w:rPr>
          <w:rFonts w:ascii="Times New Roman" w:hAnsi="Times New Roman" w:cs="Times New Roman"/>
          <w:b/>
          <w:sz w:val="27"/>
          <w:szCs w:val="27"/>
        </w:rPr>
        <w:t>Для чего же нужно растить детей любознательными?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F55EE" w:rsidRPr="00EC11CF">
        <w:rPr>
          <w:rFonts w:ascii="Times New Roman" w:hAnsi="Times New Roman" w:cs="Times New Roman"/>
          <w:sz w:val="27"/>
          <w:szCs w:val="27"/>
        </w:rPr>
        <w:t>Это нужно для того, чтобы сформировать познавательный интерес, который тоже проявляется в стремлении познавать новое, но направлен на определенную сторону жизни, определенное явление или предмет. В свою очередь познавательный интерес является союзником волевого усилия в достижении цели, преодолении трудностей. На его основе развивается творческая инициатива, самостоятельность в решении умственных задач, активное отношение к окружающему, которая противостоит равнодушному, бездумному усвоению знаний и выполнению работы без напряжения мысли, без радости успеха. А ведь все это является залогом успешного обучения в школе. Ведь определенную категорию успевающих составляют так называемые «интеллектуально пассивные» дети.  Для которых характерно отрицательное отношение к умственной работе, стремление избежать мыслительной деятельности. Причиной «интеллектуальной пассивности» детей является несформированный в дошкольные годы познавательный интерес.</w:t>
      </w:r>
    </w:p>
    <w:p w:rsidR="00BD6AF5" w:rsidRDefault="00EC11CF" w:rsidP="00DF55EE">
      <w:pPr>
        <w:pStyle w:val="a3"/>
        <w:ind w:left="-567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</w:t>
      </w:r>
    </w:p>
    <w:p w:rsidR="00DF55EE" w:rsidRPr="00701E0F" w:rsidRDefault="00DF55EE" w:rsidP="00DF55EE">
      <w:pPr>
        <w:pStyle w:val="a3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01E0F">
        <w:rPr>
          <w:rFonts w:ascii="Times New Roman" w:hAnsi="Times New Roman" w:cs="Times New Roman"/>
          <w:b/>
          <w:sz w:val="27"/>
          <w:szCs w:val="27"/>
        </w:rPr>
        <w:t>Как же развивать любознательность и познавательный интерес?</w:t>
      </w:r>
    </w:p>
    <w:p w:rsidR="00EC11CF" w:rsidRDefault="00DF55EE" w:rsidP="00EC11CF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Это осуществляется в повседневной жизни, в детском саду, на занятиях, в играх, в труде, в общении, и не требует каких-то специальных занятий.</w:t>
      </w:r>
      <w:r w:rsidR="00EC11CF">
        <w:rPr>
          <w:rFonts w:ascii="Times New Roman" w:hAnsi="Times New Roman" w:cs="Times New Roman"/>
          <w:sz w:val="27"/>
          <w:szCs w:val="27"/>
        </w:rPr>
        <w:t xml:space="preserve"> </w:t>
      </w:r>
      <w:r w:rsidRPr="00EC11CF">
        <w:rPr>
          <w:rFonts w:ascii="Times New Roman" w:hAnsi="Times New Roman" w:cs="Times New Roman"/>
          <w:sz w:val="27"/>
          <w:szCs w:val="27"/>
        </w:rPr>
        <w:t>Основное условие – широкое ознакомление детей с явлениями окружающей жизни и воспитание актив</w:t>
      </w:r>
      <w:r w:rsidR="00EC11CF">
        <w:rPr>
          <w:rFonts w:ascii="Times New Roman" w:hAnsi="Times New Roman" w:cs="Times New Roman"/>
          <w:sz w:val="27"/>
          <w:szCs w:val="27"/>
        </w:rPr>
        <w:t>-</w:t>
      </w:r>
    </w:p>
    <w:p w:rsidR="00DF55EE" w:rsidRPr="00EC11CF" w:rsidRDefault="00DF55EE" w:rsidP="00EC11CF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proofErr w:type="spellStart"/>
      <w:r w:rsidRPr="00EC11CF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EC11CF">
        <w:rPr>
          <w:rFonts w:ascii="Times New Roman" w:hAnsi="Times New Roman" w:cs="Times New Roman"/>
          <w:sz w:val="27"/>
          <w:szCs w:val="27"/>
        </w:rPr>
        <w:t xml:space="preserve"> заинтересованного отношения к ним (водите детей на экскурсии, прогулки, наблюдайте, сравнивайте, читайте вместе книги).</w:t>
      </w:r>
    </w:p>
    <w:p w:rsidR="00DF55EE" w:rsidRPr="00EC11CF" w:rsidRDefault="00EC11CF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DF55EE" w:rsidRPr="00EC11CF">
        <w:rPr>
          <w:rFonts w:ascii="Times New Roman" w:hAnsi="Times New Roman" w:cs="Times New Roman"/>
          <w:sz w:val="27"/>
          <w:szCs w:val="27"/>
        </w:rPr>
        <w:t>Чтобы любозна</w:t>
      </w:r>
      <w:r>
        <w:rPr>
          <w:rFonts w:ascii="Times New Roman" w:hAnsi="Times New Roman" w:cs="Times New Roman"/>
          <w:sz w:val="27"/>
          <w:szCs w:val="27"/>
        </w:rPr>
        <w:t>тельность была созидательной, её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 надо культивировать. Когда родители </w:t>
      </w:r>
      <w:r w:rsidR="00311B41">
        <w:rPr>
          <w:rFonts w:ascii="Times New Roman" w:hAnsi="Times New Roman" w:cs="Times New Roman"/>
          <w:sz w:val="27"/>
          <w:szCs w:val="27"/>
        </w:rPr>
        <w:t xml:space="preserve"> </w:t>
      </w:r>
      <w:r w:rsidR="00DF55EE" w:rsidRPr="00EC11CF">
        <w:rPr>
          <w:rFonts w:ascii="Times New Roman" w:hAnsi="Times New Roman" w:cs="Times New Roman"/>
          <w:sz w:val="27"/>
          <w:szCs w:val="27"/>
        </w:rPr>
        <w:t>препятствуют его иссл</w:t>
      </w:r>
      <w:r w:rsidR="00311B41">
        <w:rPr>
          <w:rFonts w:ascii="Times New Roman" w:hAnsi="Times New Roman" w:cs="Times New Roman"/>
          <w:sz w:val="27"/>
          <w:szCs w:val="27"/>
        </w:rPr>
        <w:t>едовательской деятельности,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нок вряд ли </w:t>
      </w:r>
      <w:r w:rsidR="00DF55EE" w:rsidRPr="00EC11CF">
        <w:rPr>
          <w:rFonts w:ascii="Times New Roman" w:hAnsi="Times New Roman" w:cs="Times New Roman"/>
          <w:sz w:val="27"/>
          <w:szCs w:val="27"/>
        </w:rPr>
        <w:lastRenderedPageBreak/>
        <w:t xml:space="preserve">захочет продолжать ее или, по крайней мере, станет приобретать знания со </w:t>
      </w:r>
      <w:r w:rsidR="009553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2A907A" wp14:editId="6AF56AF7">
            <wp:simplePos x="0" y="0"/>
            <wp:positionH relativeFrom="column">
              <wp:posOffset>3968115</wp:posOffset>
            </wp:positionH>
            <wp:positionV relativeFrom="paragraph">
              <wp:posOffset>255270</wp:posOffset>
            </wp:positionV>
            <wp:extent cx="2000250" cy="2887345"/>
            <wp:effectExtent l="0" t="0" r="0" b="0"/>
            <wp:wrapTight wrapText="bothSides">
              <wp:wrapPolygon edited="0">
                <wp:start x="7200" y="428"/>
                <wp:lineTo x="6377" y="998"/>
                <wp:lineTo x="4526" y="2708"/>
                <wp:lineTo x="2057" y="3278"/>
                <wp:lineTo x="0" y="4275"/>
                <wp:lineTo x="0" y="6128"/>
                <wp:lineTo x="2880" y="7553"/>
                <wp:lineTo x="3291" y="11116"/>
                <wp:lineTo x="4731" y="12113"/>
                <wp:lineTo x="6789" y="12113"/>
                <wp:lineTo x="7200" y="16674"/>
                <wp:lineTo x="8434" y="18954"/>
                <wp:lineTo x="8023" y="20664"/>
                <wp:lineTo x="8640" y="20949"/>
                <wp:lineTo x="12549" y="21234"/>
                <wp:lineTo x="15017" y="21234"/>
                <wp:lineTo x="14811" y="16674"/>
                <wp:lineTo x="15840" y="16674"/>
                <wp:lineTo x="20777" y="14821"/>
                <wp:lineTo x="20777" y="14394"/>
                <wp:lineTo x="19543" y="12113"/>
                <wp:lineTo x="19749" y="10973"/>
                <wp:lineTo x="18309" y="9833"/>
                <wp:lineTo x="19749" y="7838"/>
                <wp:lineTo x="19749" y="7553"/>
                <wp:lineTo x="20571" y="4418"/>
                <wp:lineTo x="19543" y="2993"/>
                <wp:lineTo x="19543" y="2138"/>
                <wp:lineTo x="18514" y="428"/>
                <wp:lineTo x="7200" y="428"/>
              </wp:wrapPolygon>
            </wp:wrapTight>
            <wp:docPr id="2" name="Рисунок 2" descr="http://kemdetsad160.ucoz.ru/kartinki/4543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emdetsad160.ucoz.ru/kartinki/45439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EE" w:rsidRPr="00EC11CF">
        <w:rPr>
          <w:rFonts w:ascii="Times New Roman" w:hAnsi="Times New Roman" w:cs="Times New Roman"/>
          <w:sz w:val="27"/>
          <w:szCs w:val="27"/>
        </w:rPr>
        <w:t>значительно меньшей настойчивостью.</w:t>
      </w:r>
      <w:r w:rsidR="00DF55EE" w:rsidRPr="00EC11CF">
        <w:rPr>
          <w:rFonts w:ascii="Times New Roman" w:hAnsi="Times New Roman" w:cs="Times New Roman"/>
          <w:sz w:val="27"/>
          <w:szCs w:val="27"/>
        </w:rPr>
        <w:cr/>
      </w:r>
      <w:r w:rsidR="00311B41">
        <w:rPr>
          <w:rFonts w:ascii="Times New Roman" w:hAnsi="Times New Roman" w:cs="Times New Roman"/>
          <w:sz w:val="27"/>
          <w:szCs w:val="27"/>
        </w:rPr>
        <w:t xml:space="preserve">   </w:t>
      </w:r>
      <w:r w:rsidR="00DF55EE" w:rsidRPr="00EC11CF">
        <w:rPr>
          <w:rFonts w:ascii="Times New Roman" w:hAnsi="Times New Roman" w:cs="Times New Roman"/>
          <w:sz w:val="27"/>
          <w:szCs w:val="27"/>
        </w:rPr>
        <w:t>Слушайте его вопросы и отвечайте на них.   Малышам нужно узнать очень многое, поэтому неудивительно, что когда они начинают говорить, их вопросы так и сыплются. Конечно, очень хочется после пятидесятого вопроса «Что это?» пр</w:t>
      </w:r>
      <w:r w:rsidR="00311B41">
        <w:rPr>
          <w:rFonts w:ascii="Times New Roman" w:hAnsi="Times New Roman" w:cs="Times New Roman"/>
          <w:sz w:val="27"/>
          <w:szCs w:val="27"/>
        </w:rPr>
        <w:t>омолчать или вовсе одернуть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нка, но постарайтесь не делать этого. Все вопросы малыша заслуживают ответа. Если </w:t>
      </w:r>
      <w:r w:rsidR="00311B41">
        <w:rPr>
          <w:rFonts w:ascii="Times New Roman" w:hAnsi="Times New Roman" w:cs="Times New Roman"/>
          <w:sz w:val="27"/>
          <w:szCs w:val="27"/>
        </w:rPr>
        <w:t xml:space="preserve">он </w:t>
      </w:r>
      <w:r w:rsidR="00DF55EE" w:rsidRPr="00EC11CF">
        <w:rPr>
          <w:rFonts w:ascii="Times New Roman" w:hAnsi="Times New Roman" w:cs="Times New Roman"/>
          <w:sz w:val="27"/>
          <w:szCs w:val="27"/>
        </w:rPr>
        <w:t>не получает ответа на свой вопрос или ответ не удовлетворяет, например, когда ему говорят «потому» или «ты слишком мал, чтобы понять его», он может перестать спрашивать. Разумеется, отвечать нужно, учитывая возрас</w:t>
      </w:r>
      <w:r w:rsidR="00311B41">
        <w:rPr>
          <w:rFonts w:ascii="Times New Roman" w:hAnsi="Times New Roman" w:cs="Times New Roman"/>
          <w:sz w:val="27"/>
          <w:szCs w:val="27"/>
        </w:rPr>
        <w:t>т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нка, просто и коротко.        </w:t>
      </w:r>
    </w:p>
    <w:p w:rsidR="00DF55EE" w:rsidRPr="00EC11CF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DF55EE" w:rsidRPr="00EC11CF">
        <w:rPr>
          <w:rFonts w:ascii="Times New Roman" w:hAnsi="Times New Roman" w:cs="Times New Roman"/>
          <w:sz w:val="27"/>
          <w:szCs w:val="27"/>
        </w:rPr>
        <w:t>Примиритесь с исследовательской деят</w:t>
      </w:r>
      <w:r>
        <w:rPr>
          <w:rFonts w:ascii="Times New Roman" w:hAnsi="Times New Roman" w:cs="Times New Roman"/>
          <w:sz w:val="27"/>
          <w:szCs w:val="27"/>
        </w:rPr>
        <w:t>ельностью ребенка и поощряйте её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. Мир полон захватывающих вещей, и, хотя для родителей это часто беда, </w:t>
      </w:r>
      <w:r>
        <w:rPr>
          <w:rFonts w:ascii="Times New Roman" w:hAnsi="Times New Roman" w:cs="Times New Roman"/>
          <w:sz w:val="27"/>
          <w:szCs w:val="27"/>
        </w:rPr>
        <w:t xml:space="preserve">детям </w:t>
      </w:r>
      <w:r w:rsidR="00DF55EE" w:rsidRPr="00EC11CF">
        <w:rPr>
          <w:rFonts w:ascii="Times New Roman" w:hAnsi="Times New Roman" w:cs="Times New Roman"/>
          <w:sz w:val="27"/>
          <w:szCs w:val="27"/>
        </w:rPr>
        <w:t>надо с ним экспериментировать. Поэтому сдержите желание одернуть малыша ради сохранения чистоты и порядка: вы можете помешать приобретению необходимого для обучения опыта.</w:t>
      </w:r>
    </w:p>
    <w:p w:rsidR="00DF55EE" w:rsidRPr="00EC11CF" w:rsidRDefault="00311B41" w:rsidP="00BD6AF5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DF55EE" w:rsidRPr="00EC11CF">
        <w:rPr>
          <w:rFonts w:ascii="Times New Roman" w:hAnsi="Times New Roman" w:cs="Times New Roman"/>
          <w:sz w:val="27"/>
          <w:szCs w:val="27"/>
        </w:rPr>
        <w:t>Любознательному малышу интересно: что произойдет, если сорвать лист комнатного цветка? Что будет, если швырнуть песок в лицо товарищу по игре или кинуть игрушечный автомобиль через всю комнату? Если эксперимент становится разрушительным или опасным, необходимо остановить его, но малышу нужно дать понять, что вас не устраивает результат, а не сам процесс. Попробуйте направить исследо</w:t>
      </w:r>
      <w:r>
        <w:rPr>
          <w:rFonts w:ascii="Times New Roman" w:hAnsi="Times New Roman" w:cs="Times New Roman"/>
          <w:sz w:val="27"/>
          <w:szCs w:val="27"/>
        </w:rPr>
        <w:t>вательскую мысль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нка на другой объект. Если </w:t>
      </w:r>
      <w:r>
        <w:rPr>
          <w:rFonts w:ascii="Times New Roman" w:hAnsi="Times New Roman" w:cs="Times New Roman"/>
          <w:sz w:val="27"/>
          <w:szCs w:val="27"/>
        </w:rPr>
        <w:t>вы н</w:t>
      </w:r>
      <w:r w:rsidR="00BD6AF5">
        <w:rPr>
          <w:rFonts w:ascii="Times New Roman" w:hAnsi="Times New Roman" w:cs="Times New Roman"/>
          <w:sz w:val="27"/>
          <w:szCs w:val="27"/>
        </w:rPr>
        <w:t>е хотите, спасая дом, пода</w:t>
      </w:r>
      <w:r>
        <w:rPr>
          <w:rFonts w:ascii="Times New Roman" w:hAnsi="Times New Roman" w:cs="Times New Roman"/>
          <w:sz w:val="27"/>
          <w:szCs w:val="27"/>
        </w:rPr>
        <w:t>ть в малыше учё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ного, придумайте эксперименты, которые можно выполнять под вашим контролем: сдуть пух с одуванчика, просеять песок через сито, смешать пищевой краситель с водой.</w:t>
      </w:r>
    </w:p>
    <w:p w:rsidR="00DF55EE" w:rsidRPr="00EC11CF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DF55EE" w:rsidRPr="00EC11CF">
        <w:rPr>
          <w:rFonts w:ascii="Times New Roman" w:hAnsi="Times New Roman" w:cs="Times New Roman"/>
          <w:sz w:val="27"/>
          <w:szCs w:val="27"/>
        </w:rPr>
        <w:t>Поощряйте импровизации реб</w:t>
      </w:r>
      <w:r>
        <w:rPr>
          <w:rFonts w:ascii="Times New Roman" w:hAnsi="Times New Roman" w:cs="Times New Roman"/>
          <w:sz w:val="27"/>
          <w:szCs w:val="27"/>
        </w:rPr>
        <w:t>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нка. Малыша учит не только реальный мир, но и мир фантазий, благодаря книгам, кино, видео, телевизионным передачам. Поощряйте любые игры</w:t>
      </w:r>
      <w:r>
        <w:rPr>
          <w:rFonts w:ascii="Times New Roman" w:hAnsi="Times New Roman" w:cs="Times New Roman"/>
          <w:sz w:val="27"/>
          <w:szCs w:val="27"/>
        </w:rPr>
        <w:t>. В собственном воображении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нок может стать взрослым на пикнике, белкой в лесу, Котом в сапогах или Братцем Кроликом – в общем, кем захочется.</w:t>
      </w:r>
    </w:p>
    <w:p w:rsidR="00DF55EE" w:rsidRPr="00EC11CF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Не поощряйте стремление малыша часто смотреть телевизор. Простейший способ отключить мозги – </w:t>
      </w:r>
      <w:r>
        <w:rPr>
          <w:rFonts w:ascii="Times New Roman" w:hAnsi="Times New Roman" w:cs="Times New Roman"/>
          <w:sz w:val="27"/>
          <w:szCs w:val="27"/>
        </w:rPr>
        <w:t>это включить телевизор. Да,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нок способен почерпнуть информацию из некоторых тщательно отобранных детских передач, однако это пассивное обучение. Оно не помогает детям учиться самостоятельно, быть активным участником познавательного процесса. Поэтому старайтесь меньше сидеть у телевизора, а когда малыш смотрит, смотрите вместе с ним.</w:t>
      </w:r>
    </w:p>
    <w:p w:rsidR="00311B41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Включайте обучение в повседневную жизнь. Это достигается самыми </w:t>
      </w:r>
      <w:proofErr w:type="spellStart"/>
      <w:r w:rsidR="00DF55EE" w:rsidRPr="00EC11CF">
        <w:rPr>
          <w:rFonts w:ascii="Times New Roman" w:hAnsi="Times New Roman" w:cs="Times New Roman"/>
          <w:sz w:val="27"/>
          <w:szCs w:val="27"/>
        </w:rPr>
        <w:t>небольши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</w:p>
    <w:p w:rsidR="00DF55EE" w:rsidRPr="00EC11CF" w:rsidRDefault="00DF55EE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ми усилиями. Вы можете</w:t>
      </w:r>
      <w:r w:rsidR="00311B41">
        <w:rPr>
          <w:rFonts w:ascii="Times New Roman" w:hAnsi="Times New Roman" w:cs="Times New Roman"/>
          <w:sz w:val="27"/>
          <w:szCs w:val="27"/>
        </w:rPr>
        <w:t xml:space="preserve"> познакомить ребё</w:t>
      </w:r>
      <w:r w:rsidRPr="00EC11CF">
        <w:rPr>
          <w:rFonts w:ascii="Times New Roman" w:hAnsi="Times New Roman" w:cs="Times New Roman"/>
          <w:sz w:val="27"/>
          <w:szCs w:val="27"/>
        </w:rPr>
        <w:t>нка с числами «Тебе дать одно печенье или два?</w:t>
      </w:r>
      <w:proofErr w:type="gramStart"/>
      <w:r w:rsidR="00701E0F">
        <w:rPr>
          <w:rFonts w:ascii="Times New Roman" w:hAnsi="Times New Roman" w:cs="Times New Roman"/>
          <w:sz w:val="27"/>
          <w:szCs w:val="27"/>
        </w:rPr>
        <w:t>»</w:t>
      </w:r>
      <w:r w:rsidRPr="00EC11CF">
        <w:rPr>
          <w:rFonts w:ascii="Times New Roman" w:hAnsi="Times New Roman" w:cs="Times New Roman"/>
          <w:sz w:val="27"/>
          <w:szCs w:val="27"/>
        </w:rPr>
        <w:t>,  с</w:t>
      </w:r>
      <w:proofErr w:type="gramEnd"/>
      <w:r w:rsidRPr="00EC11CF">
        <w:rPr>
          <w:rFonts w:ascii="Times New Roman" w:hAnsi="Times New Roman" w:cs="Times New Roman"/>
          <w:sz w:val="27"/>
          <w:szCs w:val="27"/>
        </w:rPr>
        <w:t xml:space="preserve"> цветами «Ты наденешь красный свитер или синий?,   с буквами «Вон видна буква «М» с н</w:t>
      </w:r>
      <w:r w:rsidR="00311B41">
        <w:rPr>
          <w:rFonts w:ascii="Times New Roman" w:hAnsi="Times New Roman" w:cs="Times New Roman"/>
          <w:sz w:val="27"/>
          <w:szCs w:val="27"/>
        </w:rPr>
        <w:t>её</w:t>
      </w:r>
      <w:r w:rsidRPr="00EC11CF">
        <w:rPr>
          <w:rFonts w:ascii="Times New Roman" w:hAnsi="Times New Roman" w:cs="Times New Roman"/>
          <w:sz w:val="27"/>
          <w:szCs w:val="27"/>
        </w:rPr>
        <w:t xml:space="preserve"> начинаются «мама» и «молоко». Ваша цель не в том, чтобы нау</w:t>
      </w:r>
      <w:r w:rsidR="00311B41">
        <w:rPr>
          <w:rFonts w:ascii="Times New Roman" w:hAnsi="Times New Roman" w:cs="Times New Roman"/>
          <w:sz w:val="27"/>
          <w:szCs w:val="27"/>
        </w:rPr>
        <w:t>чить малыш</w:t>
      </w:r>
      <w:r w:rsidRPr="00EC11CF">
        <w:rPr>
          <w:rFonts w:ascii="Times New Roman" w:hAnsi="Times New Roman" w:cs="Times New Roman"/>
          <w:sz w:val="27"/>
          <w:szCs w:val="27"/>
        </w:rPr>
        <w:t>а считать или читать к полутора годам, а в том, чтобы заронить искру интереса к этим областям знания и создать основу для будущего обучения.</w:t>
      </w:r>
    </w:p>
    <w:p w:rsidR="00701E0F" w:rsidRPr="00701E0F" w:rsidRDefault="00311B41" w:rsidP="00701E0F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DF55EE" w:rsidRPr="00EC11CF">
        <w:rPr>
          <w:rFonts w:ascii="Times New Roman" w:hAnsi="Times New Roman" w:cs="Times New Roman"/>
          <w:sz w:val="27"/>
          <w:szCs w:val="27"/>
        </w:rPr>
        <w:t>Обучени</w:t>
      </w:r>
      <w:r>
        <w:rPr>
          <w:rFonts w:ascii="Times New Roman" w:hAnsi="Times New Roman" w:cs="Times New Roman"/>
          <w:sz w:val="27"/>
          <w:szCs w:val="27"/>
        </w:rPr>
        <w:t>е должно быть забавой. Если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нок почувствует, что его заставляют учиться, ругают или высмеивают за неудачи, если перед ним ставят трудные не по возрасту задачи, то он будет </w:t>
      </w:r>
      <w:r>
        <w:rPr>
          <w:rFonts w:ascii="Times New Roman" w:hAnsi="Times New Roman" w:cs="Times New Roman"/>
          <w:sz w:val="27"/>
          <w:szCs w:val="27"/>
        </w:rPr>
        <w:t>страшиться учебы, а не любить её</w:t>
      </w:r>
      <w:r w:rsidR="00DF55EE" w:rsidRPr="00EC11C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Покажите пример. </w:t>
      </w:r>
      <w:r w:rsidR="0095530C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259890F" wp14:editId="1FEBE15D">
            <wp:simplePos x="0" y="0"/>
            <wp:positionH relativeFrom="column">
              <wp:posOffset>2987040</wp:posOffset>
            </wp:positionH>
            <wp:positionV relativeFrom="paragraph">
              <wp:posOffset>-2540</wp:posOffset>
            </wp:positionV>
            <wp:extent cx="2921000" cy="2346960"/>
            <wp:effectExtent l="0" t="0" r="0" b="0"/>
            <wp:wrapTight wrapText="bothSides">
              <wp:wrapPolygon edited="0">
                <wp:start x="2677" y="526"/>
                <wp:lineTo x="986" y="3682"/>
                <wp:lineTo x="563" y="6487"/>
                <wp:lineTo x="704" y="7013"/>
                <wp:lineTo x="2113" y="9292"/>
                <wp:lineTo x="3522" y="12097"/>
                <wp:lineTo x="3663" y="14903"/>
                <wp:lineTo x="2958" y="17708"/>
                <wp:lineTo x="2113" y="19461"/>
                <wp:lineTo x="1831" y="20338"/>
                <wp:lineTo x="1972" y="20688"/>
                <wp:lineTo x="3381" y="21214"/>
                <wp:lineTo x="4226" y="21214"/>
                <wp:lineTo x="20003" y="20864"/>
                <wp:lineTo x="20144" y="19812"/>
                <wp:lineTo x="19863" y="18760"/>
                <wp:lineTo x="19017" y="17708"/>
                <wp:lineTo x="19722" y="14903"/>
                <wp:lineTo x="20849" y="13325"/>
                <wp:lineTo x="20567" y="12448"/>
                <wp:lineTo x="18877" y="12097"/>
                <wp:lineTo x="19581" y="9643"/>
                <wp:lineTo x="19863" y="6487"/>
                <wp:lineTo x="20003" y="1578"/>
                <wp:lineTo x="17045" y="1052"/>
                <wp:lineTo x="3381" y="526"/>
                <wp:lineTo x="2677" y="526"/>
              </wp:wrapPolygon>
            </wp:wrapTight>
            <wp:docPr id="3" name="Рисунок 3" descr="C:\Users\Admin\Desktop\mienaltydamyn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mienaltydamyn_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EE" w:rsidRPr="00EC11CF">
        <w:rPr>
          <w:rFonts w:ascii="Times New Roman" w:hAnsi="Times New Roman" w:cs="Times New Roman"/>
          <w:sz w:val="27"/>
          <w:szCs w:val="27"/>
        </w:rPr>
        <w:t>Пусть малыш поймет, что вы тоже любите исследовать окружающий мир, что обучение продолжается всю жизнь. Желание учиться – как для вас, так и для ребенка – заразительно.</w:t>
      </w:r>
    </w:p>
    <w:p w:rsidR="00701E0F" w:rsidRDefault="00701E0F" w:rsidP="00DF55EE">
      <w:pPr>
        <w:pStyle w:val="a3"/>
        <w:ind w:left="-567"/>
        <w:rPr>
          <w:rFonts w:ascii="Times New Roman" w:hAnsi="Times New Roman" w:cs="Times New Roman"/>
          <w:b/>
          <w:sz w:val="27"/>
          <w:szCs w:val="27"/>
        </w:rPr>
      </w:pPr>
    </w:p>
    <w:p w:rsidR="00DF55EE" w:rsidRDefault="00DF55EE" w:rsidP="00DF55EE">
      <w:pPr>
        <w:pStyle w:val="a3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01E0F">
        <w:rPr>
          <w:rFonts w:ascii="Times New Roman" w:hAnsi="Times New Roman" w:cs="Times New Roman"/>
          <w:b/>
          <w:sz w:val="27"/>
          <w:szCs w:val="27"/>
        </w:rPr>
        <w:t>Как отвечать на детские вопросы:</w:t>
      </w:r>
    </w:p>
    <w:p w:rsidR="00701E0F" w:rsidRPr="00701E0F" w:rsidRDefault="00701E0F" w:rsidP="00DF55EE">
      <w:pPr>
        <w:pStyle w:val="a3"/>
        <w:ind w:left="-567"/>
        <w:rPr>
          <w:rFonts w:ascii="Times New Roman" w:hAnsi="Times New Roman" w:cs="Times New Roman"/>
          <w:b/>
          <w:sz w:val="27"/>
          <w:szCs w:val="27"/>
        </w:rPr>
      </w:pP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1. Отнестись к вопросам детей с уважением, не отмахивайтесь от них.</w:t>
      </w: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2. Внимательно вслушивайтесь в детский вопрос, постарайтесь понять, что заинтересовало ребенка в том предмете, явлении, о котором он спрашивает.</w:t>
      </w:r>
    </w:p>
    <w:p w:rsidR="00701E0F" w:rsidRDefault="00DF55EE" w:rsidP="00701E0F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3. Дайте краткие и доступные пониманию дошкольника ответы, избегайте сложных слов, книжных оборотов речи.</w:t>
      </w:r>
    </w:p>
    <w:p w:rsidR="00DF55EE" w:rsidRPr="00EC11CF" w:rsidRDefault="00701E0F" w:rsidP="00701E0F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311B41">
        <w:rPr>
          <w:rFonts w:ascii="Times New Roman" w:hAnsi="Times New Roman" w:cs="Times New Roman"/>
          <w:sz w:val="27"/>
          <w:szCs w:val="27"/>
        </w:rPr>
        <w:t>Ответ должен обогатить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 xml:space="preserve">нка новыми </w:t>
      </w:r>
      <w:r w:rsidR="00BD6AF5">
        <w:rPr>
          <w:rFonts w:ascii="Times New Roman" w:hAnsi="Times New Roman" w:cs="Times New Roman"/>
          <w:sz w:val="27"/>
          <w:szCs w:val="27"/>
        </w:rPr>
        <w:t>знаниями, побудить к дальнейшим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F55EE" w:rsidRPr="00EC11CF">
        <w:rPr>
          <w:rFonts w:ascii="Times New Roman" w:hAnsi="Times New Roman" w:cs="Times New Roman"/>
          <w:sz w:val="27"/>
          <w:szCs w:val="27"/>
        </w:rPr>
        <w:t>размышлениям, наблюдениям.</w:t>
      </w:r>
      <w:r w:rsidR="00BD6AF5" w:rsidRPr="00BD6AF5">
        <w:t xml:space="preserve"> </w:t>
      </w: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5. Поощряйте самостоятельную мыслительную деятельность ребенка, отвечая на его вопросы встречным: «А ты как думаешь?»</w:t>
      </w:r>
      <w:r w:rsidR="00BD6AF5" w:rsidRPr="00BD6AF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DF55EE" w:rsidRPr="00EC11CF" w:rsidRDefault="00311B41" w:rsidP="00701E0F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В ответ на вопрос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нка постарайтесь вовлечь его в наблюдения за окружающей жизнью, перечитать книгу, рассмотреть вместе с вами иллюстративный материал.</w:t>
      </w:r>
      <w:r w:rsidR="00BD6AF5" w:rsidRPr="00BD6AF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DF55EE" w:rsidRPr="00EC11CF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Отвечая на вопрос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нка, воздействуйте н</w:t>
      </w:r>
      <w:r>
        <w:rPr>
          <w:rFonts w:ascii="Times New Roman" w:hAnsi="Times New Roman" w:cs="Times New Roman"/>
          <w:sz w:val="27"/>
          <w:szCs w:val="27"/>
        </w:rPr>
        <w:t>а его чувства. Воспитывайте в нё</w:t>
      </w:r>
      <w:r w:rsidR="00DF55EE" w:rsidRPr="00EC11CF">
        <w:rPr>
          <w:rFonts w:ascii="Times New Roman" w:hAnsi="Times New Roman" w:cs="Times New Roman"/>
          <w:sz w:val="27"/>
          <w:szCs w:val="27"/>
        </w:rPr>
        <w:t>м чуткость, тактичность к окружающим людям.</w:t>
      </w:r>
      <w:r w:rsidR="00BD6AF5" w:rsidRPr="00BD6AF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DF55EE" w:rsidRPr="00BD6AF5" w:rsidRDefault="00DF55EE" w:rsidP="00BD6AF5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8.  Если ответ на в</w:t>
      </w:r>
      <w:r w:rsidR="00311B41">
        <w:rPr>
          <w:rFonts w:ascii="Times New Roman" w:hAnsi="Times New Roman" w:cs="Times New Roman"/>
          <w:sz w:val="27"/>
          <w:szCs w:val="27"/>
        </w:rPr>
        <w:t>опрос не доступен пониманию ребё</w:t>
      </w:r>
      <w:r w:rsidRPr="00EC11CF">
        <w:rPr>
          <w:rFonts w:ascii="Times New Roman" w:hAnsi="Times New Roman" w:cs="Times New Roman"/>
          <w:sz w:val="27"/>
          <w:szCs w:val="27"/>
        </w:rPr>
        <w:t>нка, не бо</w:t>
      </w:r>
      <w:r w:rsidR="00311B41">
        <w:rPr>
          <w:rFonts w:ascii="Times New Roman" w:hAnsi="Times New Roman" w:cs="Times New Roman"/>
          <w:sz w:val="27"/>
          <w:szCs w:val="27"/>
        </w:rPr>
        <w:t xml:space="preserve">йтесь ему сказать: «Пока ты ещё </w:t>
      </w:r>
      <w:r w:rsidRPr="00EC11CF">
        <w:rPr>
          <w:rFonts w:ascii="Times New Roman" w:hAnsi="Times New Roman" w:cs="Times New Roman"/>
          <w:sz w:val="27"/>
          <w:szCs w:val="27"/>
        </w:rPr>
        <w:t>мал. Пойдешь в школу, научишься читать, узнаешь многое и сможешь сам ответить на свой вопрос».</w:t>
      </w:r>
      <w:r w:rsidR="00BD6AF5" w:rsidRPr="00BD6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6AF5" w:rsidRPr="00311B41" w:rsidRDefault="00BD6AF5" w:rsidP="00311B41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</w:p>
    <w:p w:rsidR="00DF55EE" w:rsidRPr="00701E0F" w:rsidRDefault="00701E0F" w:rsidP="00DF55EE">
      <w:pPr>
        <w:pStyle w:val="a3"/>
        <w:ind w:left="-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DF55EE" w:rsidRPr="00701E0F">
        <w:rPr>
          <w:rFonts w:ascii="Times New Roman" w:hAnsi="Times New Roman" w:cs="Times New Roman"/>
          <w:b/>
          <w:sz w:val="27"/>
          <w:szCs w:val="27"/>
        </w:rPr>
        <w:t>Рекомендации родителям:</w:t>
      </w:r>
    </w:p>
    <w:p w:rsidR="00BD6AF5" w:rsidRPr="00311B41" w:rsidRDefault="00BD6AF5" w:rsidP="00DF55EE">
      <w:pPr>
        <w:pStyle w:val="a3"/>
        <w:ind w:left="-567"/>
        <w:rPr>
          <w:rFonts w:ascii="Times New Roman" w:hAnsi="Times New Roman" w:cs="Times New Roman"/>
          <w:b/>
          <w:i/>
          <w:sz w:val="27"/>
          <w:szCs w:val="27"/>
        </w:rPr>
      </w:pP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1.  Чаще водите детей на экскурсии, наблюдайте, обсуждайте.</w:t>
      </w: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2.  Проводите небольшие эксперименты с предметами дома и на улице.</w:t>
      </w: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3</w:t>
      </w:r>
      <w:r w:rsidR="00311B41">
        <w:rPr>
          <w:rFonts w:ascii="Times New Roman" w:hAnsi="Times New Roman" w:cs="Times New Roman"/>
          <w:sz w:val="27"/>
          <w:szCs w:val="27"/>
        </w:rPr>
        <w:t>.  Выслушивайте рассуждения ребё</w:t>
      </w:r>
      <w:r w:rsidRPr="00EC11CF">
        <w:rPr>
          <w:rFonts w:ascii="Times New Roman" w:hAnsi="Times New Roman" w:cs="Times New Roman"/>
          <w:sz w:val="27"/>
          <w:szCs w:val="27"/>
        </w:rPr>
        <w:t>нка, не перебивая.</w:t>
      </w:r>
    </w:p>
    <w:p w:rsidR="00DF55EE" w:rsidRPr="00EC11CF" w:rsidRDefault="00DF55EE" w:rsidP="00311B41">
      <w:pPr>
        <w:pStyle w:val="a3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 xml:space="preserve">4. </w:t>
      </w:r>
      <w:r w:rsidR="00311B41">
        <w:rPr>
          <w:rFonts w:ascii="Times New Roman" w:hAnsi="Times New Roman" w:cs="Times New Roman"/>
          <w:sz w:val="27"/>
          <w:szCs w:val="27"/>
        </w:rPr>
        <w:t xml:space="preserve"> Не говорите ответа, если ребё</w:t>
      </w:r>
      <w:r w:rsidRPr="00EC11CF">
        <w:rPr>
          <w:rFonts w:ascii="Times New Roman" w:hAnsi="Times New Roman" w:cs="Times New Roman"/>
          <w:sz w:val="27"/>
          <w:szCs w:val="27"/>
        </w:rPr>
        <w:t>нок ошибается, а только поправляйте его ход мысли в нужном направлении.</w:t>
      </w:r>
    </w:p>
    <w:p w:rsidR="00DF55EE" w:rsidRPr="00EC11CF" w:rsidRDefault="00311B41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Читайте с ребё</w:t>
      </w:r>
      <w:r w:rsidR="00DF55EE" w:rsidRPr="00EC11CF">
        <w:rPr>
          <w:rFonts w:ascii="Times New Roman" w:hAnsi="Times New Roman" w:cs="Times New Roman"/>
          <w:sz w:val="27"/>
          <w:szCs w:val="27"/>
        </w:rPr>
        <w:t>нком познавательные книги.</w:t>
      </w:r>
    </w:p>
    <w:p w:rsidR="00DF55EE" w:rsidRPr="00EC11CF" w:rsidRDefault="00DF55EE" w:rsidP="00DF55EE">
      <w:pPr>
        <w:pStyle w:val="a3"/>
        <w:ind w:left="-567"/>
        <w:rPr>
          <w:rFonts w:ascii="Times New Roman" w:hAnsi="Times New Roman" w:cs="Times New Roman"/>
          <w:sz w:val="27"/>
          <w:szCs w:val="27"/>
        </w:rPr>
      </w:pPr>
      <w:r w:rsidRPr="00EC11CF">
        <w:rPr>
          <w:rFonts w:ascii="Times New Roman" w:hAnsi="Times New Roman" w:cs="Times New Roman"/>
          <w:sz w:val="27"/>
          <w:szCs w:val="27"/>
        </w:rPr>
        <w:t>6. Исследуйте различные предметы,  например, когда идете по дороге в детский сад.</w:t>
      </w:r>
    </w:p>
    <w:p w:rsidR="005F1D0F" w:rsidRDefault="005F1D0F" w:rsidP="00DF55EE">
      <w:pPr>
        <w:pStyle w:val="a3"/>
        <w:rPr>
          <w:rFonts w:ascii="Times New Roman" w:hAnsi="Times New Roman" w:cs="Times New Roman"/>
          <w:color w:val="C00000"/>
          <w:sz w:val="27"/>
          <w:szCs w:val="27"/>
        </w:rPr>
      </w:pPr>
    </w:p>
    <w:p w:rsidR="00701E0F" w:rsidRDefault="00701E0F" w:rsidP="00DF55EE">
      <w:pPr>
        <w:pStyle w:val="a3"/>
        <w:rPr>
          <w:rFonts w:ascii="Times New Roman" w:hAnsi="Times New Roman" w:cs="Times New Roman"/>
          <w:color w:val="C00000"/>
          <w:sz w:val="27"/>
          <w:szCs w:val="27"/>
        </w:rPr>
      </w:pPr>
    </w:p>
    <w:p w:rsidR="00DF55EE" w:rsidRPr="005F1D0F" w:rsidRDefault="005F1D0F" w:rsidP="00DF55EE">
      <w:pPr>
        <w:pStyle w:val="a3"/>
        <w:rPr>
          <w:rFonts w:ascii="Times New Roman" w:hAnsi="Times New Roman" w:cs="Times New Roman"/>
          <w:color w:val="C00000"/>
          <w:sz w:val="27"/>
          <w:szCs w:val="27"/>
        </w:rPr>
      </w:pPr>
      <w:r>
        <w:rPr>
          <w:rFonts w:ascii="Times New Roman" w:hAnsi="Times New Roman" w:cs="Times New Roman"/>
          <w:color w:val="C00000"/>
          <w:sz w:val="27"/>
          <w:szCs w:val="27"/>
        </w:rPr>
        <w:t>У</w:t>
      </w:r>
      <w:r w:rsidR="00DF55EE" w:rsidRPr="005F1D0F">
        <w:rPr>
          <w:rFonts w:ascii="Times New Roman" w:hAnsi="Times New Roman" w:cs="Times New Roman"/>
          <w:color w:val="C00000"/>
          <w:sz w:val="27"/>
          <w:szCs w:val="27"/>
        </w:rPr>
        <w:t>сп</w:t>
      </w:r>
      <w:r>
        <w:rPr>
          <w:rFonts w:ascii="Times New Roman" w:hAnsi="Times New Roman" w:cs="Times New Roman"/>
          <w:color w:val="C00000"/>
          <w:sz w:val="27"/>
          <w:szCs w:val="27"/>
        </w:rPr>
        <w:t>ехов Вам в</w:t>
      </w:r>
      <w:r w:rsidR="00DF55EE" w:rsidRPr="005F1D0F">
        <w:rPr>
          <w:rFonts w:ascii="Times New Roman" w:hAnsi="Times New Roman" w:cs="Times New Roman"/>
          <w:color w:val="C00000"/>
          <w:sz w:val="27"/>
          <w:szCs w:val="27"/>
        </w:rPr>
        <w:t xml:space="preserve"> воспитании ваших детей!</w:t>
      </w:r>
    </w:p>
    <w:p w:rsidR="00311B41" w:rsidRDefault="00311B41" w:rsidP="00DF55E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54AD2" w:rsidRDefault="00154AD2" w:rsidP="0095530C">
      <w:pPr>
        <w:rPr>
          <w:rFonts w:ascii="Times New Roman" w:hAnsi="Times New Roman" w:cs="Times New Roman"/>
          <w:i/>
          <w:sz w:val="24"/>
          <w:szCs w:val="24"/>
        </w:rPr>
      </w:pPr>
    </w:p>
    <w:p w:rsidR="0095530C" w:rsidRDefault="00DF55EE" w:rsidP="0095530C">
      <w:pPr>
        <w:ind w:left="-426"/>
        <w:rPr>
          <w:rFonts w:ascii="Times New Roman" w:hAnsi="Times New Roman" w:cs="Times New Roman"/>
          <w:sz w:val="24"/>
          <w:szCs w:val="24"/>
        </w:rPr>
      </w:pPr>
      <w:r w:rsidRPr="005F1D0F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  <w:r w:rsidRPr="005F1D0F">
        <w:rPr>
          <w:rFonts w:ascii="Times New Roman" w:hAnsi="Times New Roman" w:cs="Times New Roman"/>
          <w:sz w:val="24"/>
          <w:szCs w:val="24"/>
        </w:rPr>
        <w:t xml:space="preserve"> Э.</w:t>
      </w:r>
      <w:r w:rsidR="005F1D0F" w:rsidRPr="005F1D0F">
        <w:rPr>
          <w:rFonts w:ascii="Times New Roman" w:hAnsi="Times New Roman" w:cs="Times New Roman"/>
          <w:sz w:val="24"/>
          <w:szCs w:val="24"/>
        </w:rPr>
        <w:t xml:space="preserve"> </w:t>
      </w:r>
      <w:r w:rsidRPr="005F1D0F">
        <w:rPr>
          <w:rFonts w:ascii="Times New Roman" w:hAnsi="Times New Roman" w:cs="Times New Roman"/>
          <w:sz w:val="24"/>
          <w:szCs w:val="24"/>
        </w:rPr>
        <w:t>Заболотная «Умный ребёнок».</w:t>
      </w:r>
      <w:bookmarkStart w:id="0" w:name="_GoBack"/>
      <w:bookmarkEnd w:id="0"/>
    </w:p>
    <w:p w:rsidR="0095530C" w:rsidRDefault="0095530C" w:rsidP="0095530C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5530C" w:rsidRPr="0095530C" w:rsidRDefault="0095530C" w:rsidP="0095530C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составил старший воспитатель И.В. Замошникова</w:t>
      </w:r>
    </w:p>
    <w:sectPr w:rsidR="0095530C" w:rsidRPr="0095530C" w:rsidSect="00EC11CF">
      <w:pgSz w:w="11906" w:h="16838"/>
      <w:pgMar w:top="993" w:right="991" w:bottom="1134" w:left="1701" w:header="708" w:footer="708" w:gutter="0"/>
      <w:pgBorders w:offsetFrom="page">
        <w:top w:val="shadowedSquares" w:sz="16" w:space="24" w:color="auto"/>
        <w:left w:val="shadowedSquares" w:sz="16" w:space="24" w:color="auto"/>
        <w:bottom w:val="shadowedSquares" w:sz="16" w:space="24" w:color="auto"/>
        <w:right w:val="shadowedSquar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5EE"/>
    <w:rsid w:val="000A1247"/>
    <w:rsid w:val="00154AD2"/>
    <w:rsid w:val="002719C7"/>
    <w:rsid w:val="002D1B23"/>
    <w:rsid w:val="00311B41"/>
    <w:rsid w:val="005F1D0F"/>
    <w:rsid w:val="005F5344"/>
    <w:rsid w:val="006A5BDD"/>
    <w:rsid w:val="006F1319"/>
    <w:rsid w:val="006F6EDA"/>
    <w:rsid w:val="00701E0F"/>
    <w:rsid w:val="007A2985"/>
    <w:rsid w:val="0095530C"/>
    <w:rsid w:val="00BD6AF5"/>
    <w:rsid w:val="00C905C1"/>
    <w:rsid w:val="00DF55EE"/>
    <w:rsid w:val="00EC11CF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4860"/>
  <w15:docId w15:val="{164EAD2F-220B-4D0C-ACAF-ACD021D7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2018-02-10T15:23:00Z</dcterms:created>
  <dcterms:modified xsi:type="dcterms:W3CDTF">2025-01-21T18:54:00Z</dcterms:modified>
</cp:coreProperties>
</file>